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11" w:rsidRDefault="00713111" w:rsidP="00713111">
      <w:pPr>
        <w:jc w:val="center"/>
        <w:rPr>
          <w:b/>
        </w:rPr>
      </w:pPr>
      <w:r w:rsidRPr="00713111">
        <w:rPr>
          <w:b/>
        </w:rPr>
        <w:t>О повышении уровня социальной защищённости детей-сирот и детей, оставшихся без попечения родителей</w:t>
      </w:r>
    </w:p>
    <w:p w:rsidR="00713111" w:rsidRPr="00713111" w:rsidRDefault="00713111" w:rsidP="00713111">
      <w:pPr>
        <w:jc w:val="center"/>
        <w:rPr>
          <w:b/>
        </w:rPr>
      </w:pPr>
    </w:p>
    <w:p w:rsidR="00713111" w:rsidRDefault="00713111" w:rsidP="00713111">
      <w:proofErr w:type="gramStart"/>
      <w:r>
        <w:t>Постановлением Правительства Российской Федерации от 29 ноября 2018 года №1436 типовой договор найма жилого помещения для детей-сирот и детей, оставшихся без попечения родителей, приведён в соответствие с ранее внесёнными в законодательство изменениями, которыми предусмотрена возможность заключения договора найма жилого помещения на новый пятилетний срок неоднократно в случае необходимости оказания нанимателю содействия в преодолении трудной жизненной ситуации.</w:t>
      </w:r>
      <w:proofErr w:type="gramEnd"/>
    </w:p>
    <w:p w:rsidR="00713111" w:rsidRDefault="00713111" w:rsidP="00713111">
      <w:r>
        <w:t>В соответствии с частью 8 статьи 100 Жилищного кодекса постановлением Правительства от 28 июня 2013 года №548 утверждён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(далее – типовой договор).</w:t>
      </w:r>
    </w:p>
    <w:p w:rsidR="00713111" w:rsidRDefault="00713111" w:rsidP="00713111">
      <w:proofErr w:type="gramStart"/>
      <w:r>
        <w:t>Федеральным законом от 29 июля 2018 года №267-ФЗ внесены изменения в статью 8 Федерального закона «О дополнительных гарантиях по социальной поддержке детей-сирот и детей, оставшихся без попечения родителей», которые предусматривают возможность заключения договора найма специализированного жилого помещения на новый пятилетний срок неоднократно по решению органа исполнительной власти субъекта Федерации в случае необходимости оказания нанимателю содействия в преодолении трудной жизненной ситуации</w:t>
      </w:r>
      <w:proofErr w:type="gramEnd"/>
      <w:r>
        <w:t>. (</w:t>
      </w:r>
      <w:proofErr w:type="gramStart"/>
      <w:r>
        <w:t>До внесения этих изменений такой пятилетний договор можно было продлить только один раз.)</w:t>
      </w:r>
      <w:proofErr w:type="gramEnd"/>
      <w:r>
        <w:t xml:space="preserve"> Новая норма вступает в силу с 1 января 2019 года.</w:t>
      </w:r>
    </w:p>
    <w:p w:rsidR="00713111" w:rsidRDefault="00713111" w:rsidP="00713111">
      <w:r>
        <w:t>Подписанным постановлением внесены соответствующие изменения в типовой договор.</w:t>
      </w:r>
    </w:p>
    <w:p w:rsidR="001E38DC" w:rsidRDefault="00713111" w:rsidP="00713111">
      <w:r>
        <w:t>Цель принятого решения – повысить уровень социальной защищённости детей-сирот и детей, оставшихся без попечения родителей.</w:t>
      </w:r>
    </w:p>
    <w:p w:rsidR="00713111" w:rsidRDefault="00713111" w:rsidP="00713111">
      <w:pPr>
        <w:ind w:firstLine="0"/>
        <w:rPr>
          <w:b/>
        </w:rPr>
      </w:pPr>
    </w:p>
    <w:p w:rsidR="00713111" w:rsidRPr="00713111" w:rsidRDefault="00713111" w:rsidP="00713111">
      <w:pPr>
        <w:ind w:firstLine="0"/>
        <w:rPr>
          <w:b/>
        </w:rPr>
      </w:pPr>
      <w:bookmarkStart w:id="0" w:name="_GoBack"/>
      <w:bookmarkEnd w:id="0"/>
      <w:r w:rsidRPr="00713111">
        <w:rPr>
          <w:b/>
        </w:rPr>
        <w:t>Прокуратура Ширинского района</w:t>
      </w:r>
    </w:p>
    <w:sectPr w:rsidR="00713111" w:rsidRPr="0071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11"/>
    <w:rsid w:val="005F7949"/>
    <w:rsid w:val="00693DEC"/>
    <w:rsid w:val="00713111"/>
    <w:rsid w:val="008D13C5"/>
    <w:rsid w:val="00B0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2018-12-24T10:09:00Z</cp:lastPrinted>
  <dcterms:created xsi:type="dcterms:W3CDTF">2018-12-24T10:08:00Z</dcterms:created>
  <dcterms:modified xsi:type="dcterms:W3CDTF">2018-12-24T10:09:00Z</dcterms:modified>
</cp:coreProperties>
</file>