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1E" w:rsidRDefault="001E5F1E" w:rsidP="001E5F1E">
      <w:pPr>
        <w:spacing w:after="0"/>
        <w:ind w:firstLine="709"/>
        <w:jc w:val="right"/>
        <w:rPr>
          <w:b/>
          <w:sz w:val="26"/>
          <w:szCs w:val="26"/>
        </w:rPr>
      </w:pPr>
    </w:p>
    <w:p w:rsidR="00BB0BFD" w:rsidRPr="003C1AC5" w:rsidRDefault="002E049B" w:rsidP="003C1AC5">
      <w:pPr>
        <w:spacing w:after="0"/>
        <w:ind w:firstLine="709"/>
        <w:jc w:val="center"/>
      </w:pPr>
      <w:r>
        <w:t>Безопасность транспортных средств</w:t>
      </w:r>
    </w:p>
    <w:p w:rsidR="003C1AC5" w:rsidRPr="003C1AC5" w:rsidRDefault="003C1AC5" w:rsidP="003C1AC5">
      <w:pPr>
        <w:pStyle w:val="a4"/>
        <w:shd w:val="clear" w:color="auto" w:fill="FFFFFF"/>
        <w:spacing w:before="0" w:beforeAutospacing="0" w:after="0" w:afterAutospacing="0"/>
        <w:ind w:left="60" w:right="60"/>
        <w:jc w:val="both"/>
        <w:rPr>
          <w:rStyle w:val="a5"/>
          <w:b w:val="0"/>
          <w:color w:val="000000"/>
        </w:rPr>
      </w:pPr>
      <w:r w:rsidRPr="00766C05">
        <w:rPr>
          <w:rStyle w:val="a5"/>
          <w:color w:val="000000"/>
          <w:sz w:val="26"/>
          <w:szCs w:val="26"/>
        </w:rPr>
        <w:t xml:space="preserve">    </w:t>
      </w:r>
      <w:r>
        <w:rPr>
          <w:rStyle w:val="a5"/>
          <w:color w:val="000000"/>
          <w:sz w:val="26"/>
          <w:szCs w:val="26"/>
        </w:rPr>
        <w:t xml:space="preserve">     </w:t>
      </w:r>
      <w:r w:rsidR="002E049B">
        <w:rPr>
          <w:rStyle w:val="a5"/>
          <w:b w:val="0"/>
          <w:color w:val="000000"/>
        </w:rPr>
        <w:t>2</w:t>
      </w:r>
      <w:r w:rsidRPr="003C1AC5">
        <w:rPr>
          <w:rStyle w:val="a5"/>
          <w:b w:val="0"/>
          <w:color w:val="000000"/>
        </w:rPr>
        <w:t xml:space="preserve">  </w:t>
      </w:r>
      <w:r w:rsidR="002E049B">
        <w:rPr>
          <w:rStyle w:val="a5"/>
          <w:b w:val="0"/>
          <w:color w:val="000000"/>
        </w:rPr>
        <w:t>марта</w:t>
      </w:r>
      <w:r w:rsidRPr="003C1AC5">
        <w:rPr>
          <w:rStyle w:val="a5"/>
          <w:b w:val="0"/>
          <w:color w:val="000000"/>
        </w:rPr>
        <w:t xml:space="preserve">  201</w:t>
      </w:r>
      <w:r w:rsidR="002E049B">
        <w:rPr>
          <w:rStyle w:val="a5"/>
          <w:b w:val="0"/>
          <w:color w:val="000000"/>
        </w:rPr>
        <w:t>9</w:t>
      </w:r>
      <w:r w:rsidRPr="003C1AC5">
        <w:rPr>
          <w:rStyle w:val="a5"/>
          <w:b w:val="0"/>
          <w:color w:val="000000"/>
        </w:rPr>
        <w:t xml:space="preserve"> года в </w:t>
      </w:r>
      <w:r w:rsidR="002E049B">
        <w:rPr>
          <w:rStyle w:val="a5"/>
          <w:b w:val="0"/>
          <w:color w:val="000000"/>
        </w:rPr>
        <w:t>9</w:t>
      </w:r>
      <w:r w:rsidRPr="003C1AC5">
        <w:rPr>
          <w:rStyle w:val="a5"/>
          <w:b w:val="0"/>
          <w:color w:val="000000"/>
        </w:rPr>
        <w:t xml:space="preserve"> часов</w:t>
      </w:r>
      <w:r>
        <w:rPr>
          <w:rStyle w:val="a5"/>
          <w:b w:val="0"/>
          <w:color w:val="000000"/>
        </w:rPr>
        <w:t xml:space="preserve"> </w:t>
      </w:r>
      <w:r w:rsidR="002E049B">
        <w:rPr>
          <w:rStyle w:val="a5"/>
          <w:b w:val="0"/>
          <w:color w:val="000000"/>
        </w:rPr>
        <w:t>40</w:t>
      </w:r>
      <w:r>
        <w:rPr>
          <w:rStyle w:val="a5"/>
          <w:b w:val="0"/>
          <w:color w:val="000000"/>
        </w:rPr>
        <w:t xml:space="preserve"> минут </w:t>
      </w:r>
      <w:r w:rsidRPr="003C1AC5">
        <w:rPr>
          <w:rStyle w:val="a5"/>
          <w:b w:val="0"/>
          <w:color w:val="000000"/>
        </w:rPr>
        <w:t xml:space="preserve"> утра  в пункт связи пожарной части поступило сообщение о загорании </w:t>
      </w:r>
      <w:r w:rsidR="002E049B">
        <w:rPr>
          <w:rStyle w:val="a5"/>
          <w:b w:val="0"/>
          <w:color w:val="000000"/>
        </w:rPr>
        <w:t>легкового автомобиля ВАЗ - 2115</w:t>
      </w:r>
      <w:r w:rsidRPr="003C1AC5">
        <w:rPr>
          <w:rStyle w:val="a5"/>
          <w:b w:val="0"/>
          <w:color w:val="000000"/>
        </w:rPr>
        <w:t xml:space="preserve"> </w:t>
      </w:r>
      <w:r>
        <w:rPr>
          <w:rStyle w:val="a5"/>
          <w:b w:val="0"/>
          <w:color w:val="000000"/>
        </w:rPr>
        <w:t xml:space="preserve">в </w:t>
      </w:r>
      <w:r w:rsidR="002E049B">
        <w:rPr>
          <w:rStyle w:val="a5"/>
          <w:b w:val="0"/>
          <w:color w:val="000000"/>
        </w:rPr>
        <w:t>п. Колодезный</w:t>
      </w:r>
      <w:r>
        <w:rPr>
          <w:rStyle w:val="a5"/>
          <w:b w:val="0"/>
          <w:color w:val="000000"/>
        </w:rPr>
        <w:t xml:space="preserve">, </w:t>
      </w:r>
      <w:r w:rsidR="002E049B">
        <w:rPr>
          <w:rStyle w:val="a5"/>
          <w:b w:val="0"/>
          <w:color w:val="000000"/>
        </w:rPr>
        <w:t xml:space="preserve"> во дворе Микрорайона № 5</w:t>
      </w:r>
      <w:r w:rsidRPr="003C1AC5">
        <w:rPr>
          <w:rStyle w:val="a5"/>
          <w:b w:val="0"/>
          <w:color w:val="000000"/>
        </w:rPr>
        <w:t xml:space="preserve">. На момент прибытия первого пожарного подразделения </w:t>
      </w:r>
      <w:r w:rsidR="002E049B">
        <w:rPr>
          <w:rStyle w:val="a5"/>
          <w:b w:val="0"/>
          <w:color w:val="000000"/>
        </w:rPr>
        <w:t>горел салон автомобиля</w:t>
      </w:r>
      <w:r w:rsidRPr="003C1AC5">
        <w:rPr>
          <w:rStyle w:val="a5"/>
          <w:b w:val="0"/>
          <w:color w:val="000000"/>
        </w:rPr>
        <w:t>. Водитель не пострадал.</w:t>
      </w:r>
      <w:r>
        <w:rPr>
          <w:rStyle w:val="a5"/>
          <w:b w:val="0"/>
          <w:color w:val="000000"/>
        </w:rPr>
        <w:t xml:space="preserve"> Причиной пожара послужила неисправность систем, механизмов и узлов транспортного средства.</w:t>
      </w:r>
    </w:p>
    <w:p w:rsidR="003C1AC5" w:rsidRPr="003C1AC5" w:rsidRDefault="003C1AC5" w:rsidP="003C1AC5">
      <w:pPr>
        <w:pStyle w:val="a4"/>
        <w:shd w:val="clear" w:color="auto" w:fill="FFFFFF"/>
        <w:spacing w:before="0" w:beforeAutospacing="0" w:after="0" w:afterAutospacing="0"/>
        <w:ind w:left="60" w:right="60" w:firstLine="649"/>
        <w:jc w:val="both"/>
        <w:rPr>
          <w:color w:val="000000"/>
        </w:rPr>
      </w:pPr>
      <w:r w:rsidRPr="003C1AC5">
        <w:rPr>
          <w:rStyle w:val="a5"/>
          <w:b w:val="0"/>
          <w:color w:val="000000"/>
        </w:rPr>
        <w:t xml:space="preserve">Пожары на автотранспорте - следствие элементарной халатности </w:t>
      </w:r>
      <w:proofErr w:type="spellStart"/>
      <w:r w:rsidRPr="003C1AC5">
        <w:rPr>
          <w:rStyle w:val="a5"/>
          <w:b w:val="0"/>
          <w:color w:val="000000"/>
        </w:rPr>
        <w:t>автовладельцев</w:t>
      </w:r>
      <w:proofErr w:type="spellEnd"/>
      <w:r w:rsidRPr="003C1AC5">
        <w:rPr>
          <w:rStyle w:val="a5"/>
          <w:b w:val="0"/>
          <w:color w:val="000000"/>
        </w:rPr>
        <w:t>. Согласно статистическим данным</w:t>
      </w:r>
      <w:r>
        <w:rPr>
          <w:rStyle w:val="a5"/>
          <w:b w:val="0"/>
          <w:color w:val="000000"/>
        </w:rPr>
        <w:t xml:space="preserve"> </w:t>
      </w:r>
      <w:r w:rsidR="000B6372">
        <w:rPr>
          <w:rStyle w:val="a5"/>
          <w:b w:val="0"/>
          <w:color w:val="000000"/>
        </w:rPr>
        <w:t>можно выделить основные причины</w:t>
      </w:r>
      <w:r>
        <w:rPr>
          <w:rStyle w:val="a5"/>
          <w:b w:val="0"/>
          <w:color w:val="000000"/>
        </w:rPr>
        <w:t xml:space="preserve"> загорания автомобилей</w:t>
      </w:r>
      <w:r w:rsidR="000B6372">
        <w:rPr>
          <w:rStyle w:val="a5"/>
          <w:b w:val="0"/>
          <w:color w:val="000000"/>
        </w:rPr>
        <w:t>:</w:t>
      </w:r>
      <w:r w:rsidRPr="003C1AC5">
        <w:rPr>
          <w:rStyle w:val="a5"/>
          <w:b w:val="0"/>
          <w:color w:val="000000"/>
        </w:rPr>
        <w:t xml:space="preserve"> нарушени</w:t>
      </w:r>
      <w:r w:rsidR="000B6372">
        <w:rPr>
          <w:rStyle w:val="a5"/>
          <w:b w:val="0"/>
          <w:color w:val="000000"/>
        </w:rPr>
        <w:t>е</w:t>
      </w:r>
      <w:r w:rsidRPr="003C1AC5">
        <w:rPr>
          <w:rStyle w:val="a5"/>
          <w:b w:val="0"/>
          <w:color w:val="000000"/>
        </w:rPr>
        <w:t xml:space="preserve"> правил установки и эксплуатации электрооборудования, нарушение правил эксплуат</w:t>
      </w:r>
      <w:r w:rsidR="000B6372">
        <w:rPr>
          <w:rStyle w:val="a5"/>
          <w:b w:val="0"/>
          <w:color w:val="000000"/>
        </w:rPr>
        <w:t xml:space="preserve">ации узлов транспортных средств, </w:t>
      </w:r>
      <w:r w:rsidRPr="003C1AC5">
        <w:rPr>
          <w:rStyle w:val="a5"/>
          <w:b w:val="0"/>
          <w:color w:val="000000"/>
        </w:rPr>
        <w:t xml:space="preserve">неисправность газового оборудования. </w:t>
      </w:r>
    </w:p>
    <w:p w:rsidR="003C1AC5" w:rsidRPr="003C1AC5" w:rsidRDefault="003C1AC5" w:rsidP="000B6372">
      <w:pPr>
        <w:pStyle w:val="a4"/>
        <w:shd w:val="clear" w:color="auto" w:fill="FFFFFF"/>
        <w:spacing w:before="0" w:beforeAutospacing="0" w:after="0" w:afterAutospacing="0"/>
        <w:ind w:left="60" w:right="60" w:firstLine="649"/>
        <w:jc w:val="both"/>
        <w:rPr>
          <w:color w:val="000000"/>
        </w:rPr>
      </w:pPr>
      <w:r w:rsidRPr="003C1AC5">
        <w:rPr>
          <w:color w:val="000000"/>
        </w:rPr>
        <w:t xml:space="preserve">Часто </w:t>
      </w:r>
      <w:proofErr w:type="spellStart"/>
      <w:r w:rsidRPr="003C1AC5">
        <w:rPr>
          <w:color w:val="000000"/>
        </w:rPr>
        <w:t>автовладельцы</w:t>
      </w:r>
      <w:proofErr w:type="spellEnd"/>
      <w:r w:rsidRPr="003C1AC5">
        <w:rPr>
          <w:color w:val="000000"/>
        </w:rPr>
        <w:t xml:space="preserve"> устанавливают дополнительное электрооборудование самостоятельно, не задумываясь о последствиях. Перегрузка электрических сетей автомобиля может вызвать нагрев, а впоследствии и возгорание проводки.</w:t>
      </w:r>
      <w:r w:rsidR="000B6372">
        <w:rPr>
          <w:color w:val="000000"/>
        </w:rPr>
        <w:t xml:space="preserve"> </w:t>
      </w:r>
      <w:r w:rsidRPr="003C1AC5">
        <w:rPr>
          <w:color w:val="000000"/>
        </w:rPr>
        <w:t xml:space="preserve">Замасливание картера двигателя и </w:t>
      </w:r>
      <w:proofErr w:type="spellStart"/>
      <w:r w:rsidRPr="003C1AC5">
        <w:rPr>
          <w:color w:val="000000"/>
        </w:rPr>
        <w:t>подтекание</w:t>
      </w:r>
      <w:proofErr w:type="spellEnd"/>
      <w:r w:rsidRPr="003C1AC5">
        <w:rPr>
          <w:color w:val="000000"/>
        </w:rPr>
        <w:t xml:space="preserve"> топлива могут явиться причиной возникновения пожара. В случае воспламенения топлива, пламя следует засыпать землей, песком или накрыть его войлоком (брезентом), использовать огнетушитель. Категорически запрещается заливать горящее топливо водой!</w:t>
      </w:r>
      <w:r w:rsidR="000B6372">
        <w:rPr>
          <w:color w:val="000000"/>
        </w:rPr>
        <w:t xml:space="preserve"> </w:t>
      </w:r>
      <w:r w:rsidRPr="003C1AC5">
        <w:rPr>
          <w:color w:val="000000"/>
        </w:rPr>
        <w:t>Особого внимания требуют авто, оборудованные газовыми установками. Утечка газа, особенно в замкнутом пространстве, при наличии источника зажигания может послужить причиной взрыва.</w:t>
      </w:r>
      <w:r w:rsidR="000B6372">
        <w:rPr>
          <w:color w:val="000000"/>
        </w:rPr>
        <w:t xml:space="preserve"> </w:t>
      </w:r>
      <w:r w:rsidRPr="003C1AC5">
        <w:rPr>
          <w:color w:val="000000"/>
        </w:rPr>
        <w:t>Если вы не планируете выезжать из гаража в течение долгого времени, то лучше обесточить автомобиль, сняв с аккумулятора клеммы.</w:t>
      </w:r>
    </w:p>
    <w:p w:rsidR="003C1AC5" w:rsidRPr="003C1AC5" w:rsidRDefault="000B6372" w:rsidP="000B6372">
      <w:pPr>
        <w:pStyle w:val="a4"/>
        <w:shd w:val="clear" w:color="auto" w:fill="FFFFFF"/>
        <w:spacing w:before="0" w:beforeAutospacing="0" w:after="0" w:afterAutospacing="0"/>
        <w:ind w:left="60" w:right="60" w:firstLine="224"/>
        <w:jc w:val="both"/>
        <w:rPr>
          <w:color w:val="000000"/>
        </w:rPr>
      </w:pPr>
      <w:r>
        <w:rPr>
          <w:color w:val="000000"/>
        </w:rPr>
        <w:t xml:space="preserve">       Самым эффективным средством в борьбе с возгоранием транспортного</w:t>
      </w:r>
      <w:r w:rsidR="00091814">
        <w:rPr>
          <w:color w:val="000000"/>
        </w:rPr>
        <w:t xml:space="preserve"> средства являются огнетушители:</w:t>
      </w:r>
    </w:p>
    <w:p w:rsidR="003C1AC5" w:rsidRPr="003C1AC5" w:rsidRDefault="003C1AC5" w:rsidP="003C1AC5">
      <w:pPr>
        <w:pStyle w:val="a4"/>
        <w:shd w:val="clear" w:color="auto" w:fill="FFFFFF"/>
        <w:spacing w:before="0" w:beforeAutospacing="0" w:after="0" w:afterAutospacing="0"/>
        <w:ind w:left="60" w:right="60"/>
        <w:jc w:val="both"/>
        <w:rPr>
          <w:color w:val="000000"/>
        </w:rPr>
      </w:pPr>
      <w:r w:rsidRPr="003C1AC5">
        <w:rPr>
          <w:color w:val="000000"/>
        </w:rPr>
        <w:t>- легковые и грузовые автомобили с допустимой максимальной массой до 3,5 т должны быть оснащены не менее чем одним порошковым, газовым или с зарядом на водной основе огнетушите</w:t>
      </w:r>
      <w:r w:rsidRPr="003C1AC5">
        <w:rPr>
          <w:color w:val="000000"/>
        </w:rPr>
        <w:softHyphen/>
        <w:t>лем с зарядом не менее 2 кг (2 л);  </w:t>
      </w:r>
    </w:p>
    <w:p w:rsidR="003C1AC5" w:rsidRPr="003C1AC5" w:rsidRDefault="003C1AC5" w:rsidP="003C1AC5">
      <w:pPr>
        <w:pStyle w:val="a4"/>
        <w:shd w:val="clear" w:color="auto" w:fill="FFFFFF"/>
        <w:spacing w:before="0" w:beforeAutospacing="0" w:after="0" w:afterAutospacing="0"/>
        <w:ind w:left="60" w:right="60"/>
        <w:jc w:val="both"/>
        <w:rPr>
          <w:color w:val="000000"/>
        </w:rPr>
      </w:pPr>
      <w:r w:rsidRPr="003C1AC5">
        <w:rPr>
          <w:color w:val="000000"/>
        </w:rPr>
        <w:t>- автобусы и грузовые автомобили, пред</w:t>
      </w:r>
      <w:r w:rsidRPr="003C1AC5">
        <w:rPr>
          <w:color w:val="000000"/>
        </w:rPr>
        <w:softHyphen/>
        <w:t>назначенные для перевозки людей или с допустимой максимальной массой от 3,5 до 7,5 т, — двумя аналогичными огнетушителями;</w:t>
      </w:r>
    </w:p>
    <w:p w:rsidR="003C1AC5" w:rsidRPr="003C1AC5" w:rsidRDefault="003C1AC5" w:rsidP="003C1AC5">
      <w:pPr>
        <w:pStyle w:val="a4"/>
        <w:shd w:val="clear" w:color="auto" w:fill="FFFFFF"/>
        <w:spacing w:before="0" w:beforeAutospacing="0" w:after="0" w:afterAutospacing="0"/>
        <w:ind w:left="60" w:right="60"/>
        <w:jc w:val="both"/>
        <w:rPr>
          <w:color w:val="000000"/>
        </w:rPr>
      </w:pPr>
      <w:r w:rsidRPr="003C1AC5">
        <w:rPr>
          <w:color w:val="000000"/>
        </w:rPr>
        <w:t>- на всех автомобилях огнетушители должны располагаться в кабине, в непосредственной близости от водителя или в легкодоступном для него месте, запрещается хранение огнетушителей в местах, доступ к которым затруднен (багажнике, кузове и др.);</w:t>
      </w:r>
    </w:p>
    <w:p w:rsidR="003C1AC5" w:rsidRPr="003C1AC5" w:rsidRDefault="003C1AC5" w:rsidP="003C1AC5">
      <w:pPr>
        <w:pStyle w:val="a4"/>
        <w:shd w:val="clear" w:color="auto" w:fill="FFFFFF"/>
        <w:spacing w:before="0" w:beforeAutospacing="0" w:after="0" w:afterAutospacing="0"/>
        <w:ind w:left="60" w:right="60"/>
        <w:jc w:val="both"/>
        <w:rPr>
          <w:color w:val="000000"/>
        </w:rPr>
      </w:pPr>
      <w:r w:rsidRPr="003C1AC5">
        <w:rPr>
          <w:color w:val="000000"/>
        </w:rPr>
        <w:t>- огнетушители, размещаемые вне кабины, следует защищать от воздейст</w:t>
      </w:r>
      <w:r w:rsidR="000B6372">
        <w:rPr>
          <w:color w:val="000000"/>
        </w:rPr>
        <w:t>вия осадков, сол</w:t>
      </w:r>
      <w:r w:rsidR="000B6372">
        <w:rPr>
          <w:color w:val="000000"/>
        </w:rPr>
        <w:softHyphen/>
        <w:t>нечных лучей.</w:t>
      </w:r>
    </w:p>
    <w:p w:rsidR="003C1AC5" w:rsidRPr="003C1AC5" w:rsidRDefault="003C1AC5" w:rsidP="000B6372">
      <w:pPr>
        <w:pStyle w:val="a4"/>
        <w:shd w:val="clear" w:color="auto" w:fill="FFFFFF"/>
        <w:spacing w:before="0" w:beforeAutospacing="0" w:after="0" w:afterAutospacing="0"/>
        <w:ind w:left="60" w:right="60" w:firstLine="649"/>
        <w:jc w:val="both"/>
        <w:rPr>
          <w:color w:val="000000"/>
        </w:rPr>
      </w:pPr>
      <w:r w:rsidRPr="003C1AC5">
        <w:rPr>
          <w:color w:val="000000"/>
        </w:rPr>
        <w:t>Порошковые огнетушители, установленные на транспортных средствах вне кабины или салона и подвергающиеся воздействию неблагоприятных климатических и физических факторов, должны перезаряжаться не реже одного раза в 12 месяцев, остальные огнетушители — не реже одного раза в 24 месяца</w:t>
      </w:r>
      <w:r w:rsidR="000B6372">
        <w:rPr>
          <w:color w:val="000000"/>
        </w:rPr>
        <w:t>.</w:t>
      </w:r>
    </w:p>
    <w:p w:rsidR="00E83957" w:rsidRPr="003C1AC5" w:rsidRDefault="00E83957" w:rsidP="003C1AC5">
      <w:pPr>
        <w:spacing w:after="0"/>
        <w:ind w:firstLine="709"/>
        <w:jc w:val="right"/>
      </w:pPr>
    </w:p>
    <w:p w:rsidR="00BB0BFD" w:rsidRPr="002E049B" w:rsidRDefault="00E83957" w:rsidP="002E049B">
      <w:pPr>
        <w:spacing w:after="0"/>
        <w:ind w:firstLine="709"/>
        <w:jc w:val="right"/>
      </w:pPr>
      <w:r w:rsidRPr="003C1AC5">
        <w:t>Отряд противопожарной службы РХ № 7</w:t>
      </w:r>
    </w:p>
    <w:p w:rsidR="00BB0BFD" w:rsidRDefault="00BB0BFD" w:rsidP="001E5F1E">
      <w:pPr>
        <w:spacing w:after="0"/>
        <w:ind w:firstLine="709"/>
        <w:rPr>
          <w:sz w:val="26"/>
          <w:szCs w:val="26"/>
        </w:rPr>
      </w:pPr>
    </w:p>
    <w:sectPr w:rsidR="00BB0BFD" w:rsidSect="002E049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CBF"/>
    <w:rsid w:val="00001165"/>
    <w:rsid w:val="0000332A"/>
    <w:rsid w:val="00003332"/>
    <w:rsid w:val="00004879"/>
    <w:rsid w:val="00004BF6"/>
    <w:rsid w:val="00005074"/>
    <w:rsid w:val="00005523"/>
    <w:rsid w:val="00012331"/>
    <w:rsid w:val="000148BD"/>
    <w:rsid w:val="00015CF2"/>
    <w:rsid w:val="0001667A"/>
    <w:rsid w:val="00023C8B"/>
    <w:rsid w:val="00024872"/>
    <w:rsid w:val="00025864"/>
    <w:rsid w:val="000258CF"/>
    <w:rsid w:val="00027028"/>
    <w:rsid w:val="000301A6"/>
    <w:rsid w:val="00030336"/>
    <w:rsid w:val="000305D3"/>
    <w:rsid w:val="00032BF4"/>
    <w:rsid w:val="000341A7"/>
    <w:rsid w:val="0003579A"/>
    <w:rsid w:val="000434C0"/>
    <w:rsid w:val="000440FE"/>
    <w:rsid w:val="000467C7"/>
    <w:rsid w:val="000479EE"/>
    <w:rsid w:val="00050EA1"/>
    <w:rsid w:val="0005234F"/>
    <w:rsid w:val="000542B7"/>
    <w:rsid w:val="0005544F"/>
    <w:rsid w:val="00056DCC"/>
    <w:rsid w:val="000570C8"/>
    <w:rsid w:val="000577A7"/>
    <w:rsid w:val="00061AA5"/>
    <w:rsid w:val="00064BF1"/>
    <w:rsid w:val="00077255"/>
    <w:rsid w:val="0007793C"/>
    <w:rsid w:val="00081800"/>
    <w:rsid w:val="00082C16"/>
    <w:rsid w:val="00083D02"/>
    <w:rsid w:val="0008469B"/>
    <w:rsid w:val="0008682C"/>
    <w:rsid w:val="000869BD"/>
    <w:rsid w:val="00086CD9"/>
    <w:rsid w:val="00086EC9"/>
    <w:rsid w:val="00090753"/>
    <w:rsid w:val="00091814"/>
    <w:rsid w:val="0009390F"/>
    <w:rsid w:val="0009406D"/>
    <w:rsid w:val="00097AA4"/>
    <w:rsid w:val="000A1A42"/>
    <w:rsid w:val="000A3DCB"/>
    <w:rsid w:val="000A5542"/>
    <w:rsid w:val="000A7CB7"/>
    <w:rsid w:val="000B081D"/>
    <w:rsid w:val="000B6372"/>
    <w:rsid w:val="000B7291"/>
    <w:rsid w:val="000C1D8A"/>
    <w:rsid w:val="000C2612"/>
    <w:rsid w:val="000C43BA"/>
    <w:rsid w:val="000C57FA"/>
    <w:rsid w:val="000C5819"/>
    <w:rsid w:val="000C59D3"/>
    <w:rsid w:val="000C67E3"/>
    <w:rsid w:val="000C70A0"/>
    <w:rsid w:val="000C769C"/>
    <w:rsid w:val="000D076F"/>
    <w:rsid w:val="000D5C22"/>
    <w:rsid w:val="000D6828"/>
    <w:rsid w:val="000D7ACE"/>
    <w:rsid w:val="000E0514"/>
    <w:rsid w:val="000E1339"/>
    <w:rsid w:val="000E1773"/>
    <w:rsid w:val="000E1B81"/>
    <w:rsid w:val="000E226F"/>
    <w:rsid w:val="000E4D6B"/>
    <w:rsid w:val="000E6F1F"/>
    <w:rsid w:val="000E76F5"/>
    <w:rsid w:val="000F3051"/>
    <w:rsid w:val="000F521E"/>
    <w:rsid w:val="001009B6"/>
    <w:rsid w:val="001010E2"/>
    <w:rsid w:val="001040E7"/>
    <w:rsid w:val="0010609A"/>
    <w:rsid w:val="00111002"/>
    <w:rsid w:val="0011228A"/>
    <w:rsid w:val="00112F4E"/>
    <w:rsid w:val="001134FC"/>
    <w:rsid w:val="00113BC5"/>
    <w:rsid w:val="00116440"/>
    <w:rsid w:val="0011720F"/>
    <w:rsid w:val="00117348"/>
    <w:rsid w:val="00117F45"/>
    <w:rsid w:val="00121720"/>
    <w:rsid w:val="00121B92"/>
    <w:rsid w:val="00125241"/>
    <w:rsid w:val="0012585A"/>
    <w:rsid w:val="00126A82"/>
    <w:rsid w:val="001271C7"/>
    <w:rsid w:val="00127237"/>
    <w:rsid w:val="00130301"/>
    <w:rsid w:val="00130D8E"/>
    <w:rsid w:val="00130F50"/>
    <w:rsid w:val="00137C21"/>
    <w:rsid w:val="00142319"/>
    <w:rsid w:val="00145006"/>
    <w:rsid w:val="0014631C"/>
    <w:rsid w:val="0015202B"/>
    <w:rsid w:val="0015322C"/>
    <w:rsid w:val="00155198"/>
    <w:rsid w:val="00155E00"/>
    <w:rsid w:val="00156092"/>
    <w:rsid w:val="001572FC"/>
    <w:rsid w:val="001611BC"/>
    <w:rsid w:val="00161360"/>
    <w:rsid w:val="001613E8"/>
    <w:rsid w:val="00161D03"/>
    <w:rsid w:val="00165671"/>
    <w:rsid w:val="0017145F"/>
    <w:rsid w:val="0017281C"/>
    <w:rsid w:val="0017543C"/>
    <w:rsid w:val="00176C9D"/>
    <w:rsid w:val="001800E5"/>
    <w:rsid w:val="001829D6"/>
    <w:rsid w:val="001830F5"/>
    <w:rsid w:val="00186E24"/>
    <w:rsid w:val="00190EF0"/>
    <w:rsid w:val="00192554"/>
    <w:rsid w:val="001A185E"/>
    <w:rsid w:val="001A2934"/>
    <w:rsid w:val="001A3549"/>
    <w:rsid w:val="001A4FC5"/>
    <w:rsid w:val="001A6226"/>
    <w:rsid w:val="001A68BB"/>
    <w:rsid w:val="001A6918"/>
    <w:rsid w:val="001B0397"/>
    <w:rsid w:val="001B1110"/>
    <w:rsid w:val="001B1AE3"/>
    <w:rsid w:val="001B1F96"/>
    <w:rsid w:val="001B25E9"/>
    <w:rsid w:val="001B4AF3"/>
    <w:rsid w:val="001B5107"/>
    <w:rsid w:val="001B5677"/>
    <w:rsid w:val="001B7A29"/>
    <w:rsid w:val="001C14B9"/>
    <w:rsid w:val="001C5740"/>
    <w:rsid w:val="001C62E8"/>
    <w:rsid w:val="001C7D62"/>
    <w:rsid w:val="001D012F"/>
    <w:rsid w:val="001D03AE"/>
    <w:rsid w:val="001D1C85"/>
    <w:rsid w:val="001D7928"/>
    <w:rsid w:val="001E00DB"/>
    <w:rsid w:val="001E0B9F"/>
    <w:rsid w:val="001E1DA5"/>
    <w:rsid w:val="001E2F38"/>
    <w:rsid w:val="001E3CBD"/>
    <w:rsid w:val="001E4F0E"/>
    <w:rsid w:val="001E572A"/>
    <w:rsid w:val="001E5F1E"/>
    <w:rsid w:val="001F03EF"/>
    <w:rsid w:val="001F07EF"/>
    <w:rsid w:val="001F2C42"/>
    <w:rsid w:val="001F37EF"/>
    <w:rsid w:val="001F658A"/>
    <w:rsid w:val="001F6C87"/>
    <w:rsid w:val="001F6D4D"/>
    <w:rsid w:val="001F720B"/>
    <w:rsid w:val="001F7264"/>
    <w:rsid w:val="001F7ADA"/>
    <w:rsid w:val="001F7C69"/>
    <w:rsid w:val="00200329"/>
    <w:rsid w:val="00201C14"/>
    <w:rsid w:val="002100A3"/>
    <w:rsid w:val="0021032C"/>
    <w:rsid w:val="00210413"/>
    <w:rsid w:val="00212846"/>
    <w:rsid w:val="00213782"/>
    <w:rsid w:val="0021672C"/>
    <w:rsid w:val="00216FF2"/>
    <w:rsid w:val="0022053C"/>
    <w:rsid w:val="00221591"/>
    <w:rsid w:val="0022185A"/>
    <w:rsid w:val="002221BC"/>
    <w:rsid w:val="00223734"/>
    <w:rsid w:val="00224B9D"/>
    <w:rsid w:val="0022634D"/>
    <w:rsid w:val="0022722A"/>
    <w:rsid w:val="002336DC"/>
    <w:rsid w:val="0023385C"/>
    <w:rsid w:val="0023749F"/>
    <w:rsid w:val="00240C2F"/>
    <w:rsid w:val="00241843"/>
    <w:rsid w:val="002445CA"/>
    <w:rsid w:val="002462B6"/>
    <w:rsid w:val="00247248"/>
    <w:rsid w:val="002504F4"/>
    <w:rsid w:val="002505DF"/>
    <w:rsid w:val="00257E36"/>
    <w:rsid w:val="00263B10"/>
    <w:rsid w:val="00267B37"/>
    <w:rsid w:val="002713BA"/>
    <w:rsid w:val="002751B8"/>
    <w:rsid w:val="00275A0E"/>
    <w:rsid w:val="00276B93"/>
    <w:rsid w:val="0028050D"/>
    <w:rsid w:val="002829E2"/>
    <w:rsid w:val="002852CE"/>
    <w:rsid w:val="002902E5"/>
    <w:rsid w:val="00291BED"/>
    <w:rsid w:val="00293292"/>
    <w:rsid w:val="00293434"/>
    <w:rsid w:val="00294BCE"/>
    <w:rsid w:val="00295240"/>
    <w:rsid w:val="002952CB"/>
    <w:rsid w:val="00295F7E"/>
    <w:rsid w:val="002A0DD0"/>
    <w:rsid w:val="002A4159"/>
    <w:rsid w:val="002A610B"/>
    <w:rsid w:val="002B14A3"/>
    <w:rsid w:val="002B1958"/>
    <w:rsid w:val="002B4A23"/>
    <w:rsid w:val="002C0F96"/>
    <w:rsid w:val="002C2226"/>
    <w:rsid w:val="002C22BF"/>
    <w:rsid w:val="002C2837"/>
    <w:rsid w:val="002C2896"/>
    <w:rsid w:val="002C28B2"/>
    <w:rsid w:val="002C7430"/>
    <w:rsid w:val="002D33F9"/>
    <w:rsid w:val="002D3428"/>
    <w:rsid w:val="002D4DDC"/>
    <w:rsid w:val="002D51C1"/>
    <w:rsid w:val="002D5C13"/>
    <w:rsid w:val="002D6132"/>
    <w:rsid w:val="002D7A37"/>
    <w:rsid w:val="002E049B"/>
    <w:rsid w:val="002E1E20"/>
    <w:rsid w:val="002E1E38"/>
    <w:rsid w:val="002E2DD5"/>
    <w:rsid w:val="002E6469"/>
    <w:rsid w:val="002E6A1C"/>
    <w:rsid w:val="002E78AD"/>
    <w:rsid w:val="002F1131"/>
    <w:rsid w:val="002F217B"/>
    <w:rsid w:val="002F335B"/>
    <w:rsid w:val="002F3FE6"/>
    <w:rsid w:val="002F445E"/>
    <w:rsid w:val="002F52E9"/>
    <w:rsid w:val="002F5AC0"/>
    <w:rsid w:val="003005A0"/>
    <w:rsid w:val="00301C6D"/>
    <w:rsid w:val="00301DA9"/>
    <w:rsid w:val="00305786"/>
    <w:rsid w:val="0030678C"/>
    <w:rsid w:val="00307F20"/>
    <w:rsid w:val="00311A6F"/>
    <w:rsid w:val="00313277"/>
    <w:rsid w:val="003153F2"/>
    <w:rsid w:val="00316B17"/>
    <w:rsid w:val="00316D70"/>
    <w:rsid w:val="00320FD3"/>
    <w:rsid w:val="003216B1"/>
    <w:rsid w:val="00324DC9"/>
    <w:rsid w:val="00325A44"/>
    <w:rsid w:val="00326655"/>
    <w:rsid w:val="00326D44"/>
    <w:rsid w:val="00330AE0"/>
    <w:rsid w:val="00331903"/>
    <w:rsid w:val="00332A47"/>
    <w:rsid w:val="00333263"/>
    <w:rsid w:val="00334D9C"/>
    <w:rsid w:val="003351F2"/>
    <w:rsid w:val="00336C42"/>
    <w:rsid w:val="00341C6B"/>
    <w:rsid w:val="00346855"/>
    <w:rsid w:val="00347B61"/>
    <w:rsid w:val="00350711"/>
    <w:rsid w:val="00350A0D"/>
    <w:rsid w:val="00355D90"/>
    <w:rsid w:val="00356C65"/>
    <w:rsid w:val="00361262"/>
    <w:rsid w:val="00370C21"/>
    <w:rsid w:val="00375057"/>
    <w:rsid w:val="00375325"/>
    <w:rsid w:val="00375AFA"/>
    <w:rsid w:val="003763BD"/>
    <w:rsid w:val="003763D3"/>
    <w:rsid w:val="00376D56"/>
    <w:rsid w:val="00383BDA"/>
    <w:rsid w:val="00383C8E"/>
    <w:rsid w:val="00383CB9"/>
    <w:rsid w:val="003847AD"/>
    <w:rsid w:val="00391F9B"/>
    <w:rsid w:val="003A024F"/>
    <w:rsid w:val="003A0DCF"/>
    <w:rsid w:val="003A145D"/>
    <w:rsid w:val="003A1A2F"/>
    <w:rsid w:val="003A23AA"/>
    <w:rsid w:val="003A3BC7"/>
    <w:rsid w:val="003A52E4"/>
    <w:rsid w:val="003B1EBB"/>
    <w:rsid w:val="003B2547"/>
    <w:rsid w:val="003B38F1"/>
    <w:rsid w:val="003B3BA4"/>
    <w:rsid w:val="003B6BE3"/>
    <w:rsid w:val="003B71B3"/>
    <w:rsid w:val="003B7D5C"/>
    <w:rsid w:val="003C1AC5"/>
    <w:rsid w:val="003C1B29"/>
    <w:rsid w:val="003C3025"/>
    <w:rsid w:val="003C4505"/>
    <w:rsid w:val="003C4AB8"/>
    <w:rsid w:val="003C5119"/>
    <w:rsid w:val="003C7690"/>
    <w:rsid w:val="003C7DB5"/>
    <w:rsid w:val="003D2092"/>
    <w:rsid w:val="003D2274"/>
    <w:rsid w:val="003D5348"/>
    <w:rsid w:val="003D553B"/>
    <w:rsid w:val="003D57F6"/>
    <w:rsid w:val="003D750E"/>
    <w:rsid w:val="003E0545"/>
    <w:rsid w:val="003E05B2"/>
    <w:rsid w:val="003E0E6D"/>
    <w:rsid w:val="003E2504"/>
    <w:rsid w:val="003E2559"/>
    <w:rsid w:val="003E264E"/>
    <w:rsid w:val="003E30DB"/>
    <w:rsid w:val="003E4121"/>
    <w:rsid w:val="003E58CC"/>
    <w:rsid w:val="003E63A4"/>
    <w:rsid w:val="003E64C1"/>
    <w:rsid w:val="003F051F"/>
    <w:rsid w:val="003F3A51"/>
    <w:rsid w:val="003F6D0A"/>
    <w:rsid w:val="003F7639"/>
    <w:rsid w:val="003F7A64"/>
    <w:rsid w:val="0040204B"/>
    <w:rsid w:val="00404786"/>
    <w:rsid w:val="00405023"/>
    <w:rsid w:val="004076DD"/>
    <w:rsid w:val="00407B10"/>
    <w:rsid w:val="00410A52"/>
    <w:rsid w:val="00410D0E"/>
    <w:rsid w:val="0041188A"/>
    <w:rsid w:val="00414649"/>
    <w:rsid w:val="00417344"/>
    <w:rsid w:val="00421998"/>
    <w:rsid w:val="0042249F"/>
    <w:rsid w:val="00423370"/>
    <w:rsid w:val="00423841"/>
    <w:rsid w:val="004242A0"/>
    <w:rsid w:val="004243E9"/>
    <w:rsid w:val="00425C57"/>
    <w:rsid w:val="00426B27"/>
    <w:rsid w:val="00427888"/>
    <w:rsid w:val="004324EB"/>
    <w:rsid w:val="00432A9C"/>
    <w:rsid w:val="00434654"/>
    <w:rsid w:val="004375A3"/>
    <w:rsid w:val="00445AFB"/>
    <w:rsid w:val="004464C0"/>
    <w:rsid w:val="00446CE2"/>
    <w:rsid w:val="00450153"/>
    <w:rsid w:val="004505F6"/>
    <w:rsid w:val="00453C76"/>
    <w:rsid w:val="00453CA8"/>
    <w:rsid w:val="00453E53"/>
    <w:rsid w:val="004544E9"/>
    <w:rsid w:val="00455EC9"/>
    <w:rsid w:val="00464E25"/>
    <w:rsid w:val="00472CD1"/>
    <w:rsid w:val="004742F2"/>
    <w:rsid w:val="004764CE"/>
    <w:rsid w:val="00477496"/>
    <w:rsid w:val="004800FD"/>
    <w:rsid w:val="00481479"/>
    <w:rsid w:val="004840C2"/>
    <w:rsid w:val="00493F0A"/>
    <w:rsid w:val="00494333"/>
    <w:rsid w:val="00494FA6"/>
    <w:rsid w:val="00495F45"/>
    <w:rsid w:val="004978E4"/>
    <w:rsid w:val="004A0C56"/>
    <w:rsid w:val="004A1007"/>
    <w:rsid w:val="004A19A3"/>
    <w:rsid w:val="004A3DBA"/>
    <w:rsid w:val="004A5183"/>
    <w:rsid w:val="004A5CB3"/>
    <w:rsid w:val="004A6898"/>
    <w:rsid w:val="004A6D89"/>
    <w:rsid w:val="004A7FA7"/>
    <w:rsid w:val="004B025C"/>
    <w:rsid w:val="004B06B5"/>
    <w:rsid w:val="004B08DF"/>
    <w:rsid w:val="004B0A17"/>
    <w:rsid w:val="004B1A43"/>
    <w:rsid w:val="004B1FEE"/>
    <w:rsid w:val="004B2B92"/>
    <w:rsid w:val="004B7B1D"/>
    <w:rsid w:val="004C33C4"/>
    <w:rsid w:val="004C3970"/>
    <w:rsid w:val="004C425C"/>
    <w:rsid w:val="004C70B0"/>
    <w:rsid w:val="004C7D7D"/>
    <w:rsid w:val="004D10B5"/>
    <w:rsid w:val="004D1860"/>
    <w:rsid w:val="004D2B59"/>
    <w:rsid w:val="004D3526"/>
    <w:rsid w:val="004D453F"/>
    <w:rsid w:val="004D4998"/>
    <w:rsid w:val="004D6578"/>
    <w:rsid w:val="004D6D6E"/>
    <w:rsid w:val="004E09BF"/>
    <w:rsid w:val="004E402D"/>
    <w:rsid w:val="004F0193"/>
    <w:rsid w:val="004F1253"/>
    <w:rsid w:val="004F20A2"/>
    <w:rsid w:val="004F5F71"/>
    <w:rsid w:val="004F60B6"/>
    <w:rsid w:val="005009B0"/>
    <w:rsid w:val="00500DE4"/>
    <w:rsid w:val="00501273"/>
    <w:rsid w:val="005014F4"/>
    <w:rsid w:val="00501C15"/>
    <w:rsid w:val="00502B27"/>
    <w:rsid w:val="005030EE"/>
    <w:rsid w:val="00506722"/>
    <w:rsid w:val="00520094"/>
    <w:rsid w:val="00520730"/>
    <w:rsid w:val="0052077E"/>
    <w:rsid w:val="00521711"/>
    <w:rsid w:val="00522275"/>
    <w:rsid w:val="005235D1"/>
    <w:rsid w:val="005262EE"/>
    <w:rsid w:val="005266FF"/>
    <w:rsid w:val="0052745D"/>
    <w:rsid w:val="00527866"/>
    <w:rsid w:val="005300C1"/>
    <w:rsid w:val="005300F4"/>
    <w:rsid w:val="00532172"/>
    <w:rsid w:val="005325AA"/>
    <w:rsid w:val="00533CD6"/>
    <w:rsid w:val="00533E82"/>
    <w:rsid w:val="0053545F"/>
    <w:rsid w:val="00540456"/>
    <w:rsid w:val="0054108A"/>
    <w:rsid w:val="00542CBF"/>
    <w:rsid w:val="00543729"/>
    <w:rsid w:val="0054462F"/>
    <w:rsid w:val="00546032"/>
    <w:rsid w:val="00546096"/>
    <w:rsid w:val="0054684A"/>
    <w:rsid w:val="005470D6"/>
    <w:rsid w:val="005500B3"/>
    <w:rsid w:val="00552016"/>
    <w:rsid w:val="005537D6"/>
    <w:rsid w:val="005549F4"/>
    <w:rsid w:val="0056039D"/>
    <w:rsid w:val="00563DAD"/>
    <w:rsid w:val="00563DE7"/>
    <w:rsid w:val="00566812"/>
    <w:rsid w:val="00567CA3"/>
    <w:rsid w:val="00570F06"/>
    <w:rsid w:val="00570F0A"/>
    <w:rsid w:val="005716D3"/>
    <w:rsid w:val="00572BF2"/>
    <w:rsid w:val="00572C9B"/>
    <w:rsid w:val="005734E5"/>
    <w:rsid w:val="00580AB1"/>
    <w:rsid w:val="00580C6D"/>
    <w:rsid w:val="005828AF"/>
    <w:rsid w:val="00582CED"/>
    <w:rsid w:val="00585809"/>
    <w:rsid w:val="00590327"/>
    <w:rsid w:val="0059193B"/>
    <w:rsid w:val="005954C6"/>
    <w:rsid w:val="00595518"/>
    <w:rsid w:val="005960BE"/>
    <w:rsid w:val="0059617A"/>
    <w:rsid w:val="00597073"/>
    <w:rsid w:val="00597251"/>
    <w:rsid w:val="005A0924"/>
    <w:rsid w:val="005A6B8E"/>
    <w:rsid w:val="005B205A"/>
    <w:rsid w:val="005B2136"/>
    <w:rsid w:val="005B27A6"/>
    <w:rsid w:val="005B3092"/>
    <w:rsid w:val="005B4B14"/>
    <w:rsid w:val="005C0B3A"/>
    <w:rsid w:val="005C0F65"/>
    <w:rsid w:val="005C269F"/>
    <w:rsid w:val="005C3A2D"/>
    <w:rsid w:val="005C4A65"/>
    <w:rsid w:val="005C7BCB"/>
    <w:rsid w:val="005D0437"/>
    <w:rsid w:val="005D10C9"/>
    <w:rsid w:val="005D15D1"/>
    <w:rsid w:val="005D19BF"/>
    <w:rsid w:val="005D6830"/>
    <w:rsid w:val="005D6F5E"/>
    <w:rsid w:val="005D70F5"/>
    <w:rsid w:val="005D714E"/>
    <w:rsid w:val="005E004E"/>
    <w:rsid w:val="005E1D63"/>
    <w:rsid w:val="005E32E5"/>
    <w:rsid w:val="005E54D8"/>
    <w:rsid w:val="005E6C62"/>
    <w:rsid w:val="005F5074"/>
    <w:rsid w:val="005F50D3"/>
    <w:rsid w:val="005F5B76"/>
    <w:rsid w:val="00604B97"/>
    <w:rsid w:val="00605FF0"/>
    <w:rsid w:val="00606839"/>
    <w:rsid w:val="00610C75"/>
    <w:rsid w:val="00611674"/>
    <w:rsid w:val="0061169F"/>
    <w:rsid w:val="006122EF"/>
    <w:rsid w:val="00614501"/>
    <w:rsid w:val="0061472E"/>
    <w:rsid w:val="00614C90"/>
    <w:rsid w:val="00615CC6"/>
    <w:rsid w:val="00616226"/>
    <w:rsid w:val="006176EC"/>
    <w:rsid w:val="006200BA"/>
    <w:rsid w:val="00621274"/>
    <w:rsid w:val="006215B2"/>
    <w:rsid w:val="00622D03"/>
    <w:rsid w:val="0062778B"/>
    <w:rsid w:val="006300BA"/>
    <w:rsid w:val="00630A61"/>
    <w:rsid w:val="00631D8C"/>
    <w:rsid w:val="00632A4E"/>
    <w:rsid w:val="00633ACD"/>
    <w:rsid w:val="00634770"/>
    <w:rsid w:val="00634E74"/>
    <w:rsid w:val="006353F6"/>
    <w:rsid w:val="00635E9D"/>
    <w:rsid w:val="00641089"/>
    <w:rsid w:val="00643580"/>
    <w:rsid w:val="006439DD"/>
    <w:rsid w:val="00643DDF"/>
    <w:rsid w:val="00646808"/>
    <w:rsid w:val="0065017B"/>
    <w:rsid w:val="0065275C"/>
    <w:rsid w:val="006527CE"/>
    <w:rsid w:val="006533DE"/>
    <w:rsid w:val="00654EBB"/>
    <w:rsid w:val="006604DD"/>
    <w:rsid w:val="0066401F"/>
    <w:rsid w:val="006642FA"/>
    <w:rsid w:val="006707E6"/>
    <w:rsid w:val="00674939"/>
    <w:rsid w:val="00676D3F"/>
    <w:rsid w:val="0068059A"/>
    <w:rsid w:val="00680C73"/>
    <w:rsid w:val="0068221A"/>
    <w:rsid w:val="00684D82"/>
    <w:rsid w:val="00685AFE"/>
    <w:rsid w:val="0069015F"/>
    <w:rsid w:val="0069136A"/>
    <w:rsid w:val="00691B5C"/>
    <w:rsid w:val="0069247C"/>
    <w:rsid w:val="006946BC"/>
    <w:rsid w:val="00694EB8"/>
    <w:rsid w:val="00696A3C"/>
    <w:rsid w:val="00697A53"/>
    <w:rsid w:val="00697E6E"/>
    <w:rsid w:val="006A1DEE"/>
    <w:rsid w:val="006A4294"/>
    <w:rsid w:val="006A56E3"/>
    <w:rsid w:val="006B4847"/>
    <w:rsid w:val="006B625E"/>
    <w:rsid w:val="006C0993"/>
    <w:rsid w:val="006C1BF8"/>
    <w:rsid w:val="006C2633"/>
    <w:rsid w:val="006C49FF"/>
    <w:rsid w:val="006C5DCC"/>
    <w:rsid w:val="006C6178"/>
    <w:rsid w:val="006C755F"/>
    <w:rsid w:val="006D0EF0"/>
    <w:rsid w:val="006D5807"/>
    <w:rsid w:val="006D63C8"/>
    <w:rsid w:val="006D7390"/>
    <w:rsid w:val="006E1839"/>
    <w:rsid w:val="006E2CFD"/>
    <w:rsid w:val="006E3033"/>
    <w:rsid w:val="006E3A8B"/>
    <w:rsid w:val="006E5000"/>
    <w:rsid w:val="006E5B2E"/>
    <w:rsid w:val="006E6010"/>
    <w:rsid w:val="006E6431"/>
    <w:rsid w:val="006F1E11"/>
    <w:rsid w:val="006F2F87"/>
    <w:rsid w:val="006F4ABA"/>
    <w:rsid w:val="006F69ED"/>
    <w:rsid w:val="006F7380"/>
    <w:rsid w:val="006F7625"/>
    <w:rsid w:val="006F7D36"/>
    <w:rsid w:val="00700D0D"/>
    <w:rsid w:val="00704D75"/>
    <w:rsid w:val="00705404"/>
    <w:rsid w:val="0070668E"/>
    <w:rsid w:val="00707B5C"/>
    <w:rsid w:val="00710621"/>
    <w:rsid w:val="00711C77"/>
    <w:rsid w:val="00713EB4"/>
    <w:rsid w:val="00714E0F"/>
    <w:rsid w:val="00715559"/>
    <w:rsid w:val="0071705C"/>
    <w:rsid w:val="00717ADE"/>
    <w:rsid w:val="00717DEE"/>
    <w:rsid w:val="00727152"/>
    <w:rsid w:val="007275EF"/>
    <w:rsid w:val="00727712"/>
    <w:rsid w:val="0073192C"/>
    <w:rsid w:val="00731BBA"/>
    <w:rsid w:val="00732CA3"/>
    <w:rsid w:val="00733D47"/>
    <w:rsid w:val="00734B62"/>
    <w:rsid w:val="007358B7"/>
    <w:rsid w:val="0073775D"/>
    <w:rsid w:val="00740616"/>
    <w:rsid w:val="00740909"/>
    <w:rsid w:val="00742E77"/>
    <w:rsid w:val="0074447B"/>
    <w:rsid w:val="007466E8"/>
    <w:rsid w:val="00747F28"/>
    <w:rsid w:val="007501C6"/>
    <w:rsid w:val="00751527"/>
    <w:rsid w:val="00753EAF"/>
    <w:rsid w:val="00754F8A"/>
    <w:rsid w:val="00756B5A"/>
    <w:rsid w:val="00760AFD"/>
    <w:rsid w:val="00763213"/>
    <w:rsid w:val="0076429E"/>
    <w:rsid w:val="0076527F"/>
    <w:rsid w:val="00766BF0"/>
    <w:rsid w:val="0076735D"/>
    <w:rsid w:val="00775040"/>
    <w:rsid w:val="007766DE"/>
    <w:rsid w:val="00780972"/>
    <w:rsid w:val="00780EB9"/>
    <w:rsid w:val="00781D4F"/>
    <w:rsid w:val="007822B4"/>
    <w:rsid w:val="0078248F"/>
    <w:rsid w:val="00783026"/>
    <w:rsid w:val="00783B69"/>
    <w:rsid w:val="00784763"/>
    <w:rsid w:val="00784D8A"/>
    <w:rsid w:val="00786CEE"/>
    <w:rsid w:val="00787171"/>
    <w:rsid w:val="00787F9D"/>
    <w:rsid w:val="00790A4C"/>
    <w:rsid w:val="00790A7E"/>
    <w:rsid w:val="00791313"/>
    <w:rsid w:val="00792EC1"/>
    <w:rsid w:val="00793C38"/>
    <w:rsid w:val="0079491B"/>
    <w:rsid w:val="0079587B"/>
    <w:rsid w:val="007977AA"/>
    <w:rsid w:val="007A36E0"/>
    <w:rsid w:val="007A36E5"/>
    <w:rsid w:val="007A5779"/>
    <w:rsid w:val="007A680F"/>
    <w:rsid w:val="007A7D6A"/>
    <w:rsid w:val="007B09A5"/>
    <w:rsid w:val="007B31CD"/>
    <w:rsid w:val="007B3862"/>
    <w:rsid w:val="007B4023"/>
    <w:rsid w:val="007B51F0"/>
    <w:rsid w:val="007B7983"/>
    <w:rsid w:val="007C1D7B"/>
    <w:rsid w:val="007C27F3"/>
    <w:rsid w:val="007C537A"/>
    <w:rsid w:val="007C7CFD"/>
    <w:rsid w:val="007D06E4"/>
    <w:rsid w:val="007D3B24"/>
    <w:rsid w:val="007E0DBB"/>
    <w:rsid w:val="007E1689"/>
    <w:rsid w:val="007E1B8C"/>
    <w:rsid w:val="007E2E54"/>
    <w:rsid w:val="007E6F72"/>
    <w:rsid w:val="007E7114"/>
    <w:rsid w:val="007E7F74"/>
    <w:rsid w:val="007F04BB"/>
    <w:rsid w:val="007F0B10"/>
    <w:rsid w:val="007F1D77"/>
    <w:rsid w:val="007F1E4C"/>
    <w:rsid w:val="007F28EB"/>
    <w:rsid w:val="007F2A2A"/>
    <w:rsid w:val="007F6794"/>
    <w:rsid w:val="00801464"/>
    <w:rsid w:val="00803D9A"/>
    <w:rsid w:val="0080464A"/>
    <w:rsid w:val="0080524C"/>
    <w:rsid w:val="00807092"/>
    <w:rsid w:val="00810281"/>
    <w:rsid w:val="008107E4"/>
    <w:rsid w:val="00812C90"/>
    <w:rsid w:val="00812CAC"/>
    <w:rsid w:val="008144CD"/>
    <w:rsid w:val="008146C3"/>
    <w:rsid w:val="00823BF0"/>
    <w:rsid w:val="008244CA"/>
    <w:rsid w:val="00825221"/>
    <w:rsid w:val="0082757B"/>
    <w:rsid w:val="0082762C"/>
    <w:rsid w:val="00827BFF"/>
    <w:rsid w:val="008301E7"/>
    <w:rsid w:val="008310F3"/>
    <w:rsid w:val="00833A2F"/>
    <w:rsid w:val="00835F80"/>
    <w:rsid w:val="00840C44"/>
    <w:rsid w:val="008428E9"/>
    <w:rsid w:val="0085012D"/>
    <w:rsid w:val="00854779"/>
    <w:rsid w:val="00855D39"/>
    <w:rsid w:val="00856D77"/>
    <w:rsid w:val="00861784"/>
    <w:rsid w:val="00861E3A"/>
    <w:rsid w:val="00866BA2"/>
    <w:rsid w:val="00880F74"/>
    <w:rsid w:val="008836D2"/>
    <w:rsid w:val="00884061"/>
    <w:rsid w:val="008850E6"/>
    <w:rsid w:val="00890BDE"/>
    <w:rsid w:val="00890E92"/>
    <w:rsid w:val="008947EB"/>
    <w:rsid w:val="0089634C"/>
    <w:rsid w:val="008A0A63"/>
    <w:rsid w:val="008A3F70"/>
    <w:rsid w:val="008B0D01"/>
    <w:rsid w:val="008B1A08"/>
    <w:rsid w:val="008B24C4"/>
    <w:rsid w:val="008B5FD0"/>
    <w:rsid w:val="008B7015"/>
    <w:rsid w:val="008B7909"/>
    <w:rsid w:val="008C1196"/>
    <w:rsid w:val="008C4265"/>
    <w:rsid w:val="008C5F40"/>
    <w:rsid w:val="008D4D7B"/>
    <w:rsid w:val="008D64F8"/>
    <w:rsid w:val="008E193A"/>
    <w:rsid w:val="008E323B"/>
    <w:rsid w:val="008E5157"/>
    <w:rsid w:val="008E60FC"/>
    <w:rsid w:val="008E7E33"/>
    <w:rsid w:val="008F0A6F"/>
    <w:rsid w:val="008F1E40"/>
    <w:rsid w:val="008F2A6A"/>
    <w:rsid w:val="008F2DD4"/>
    <w:rsid w:val="008F4E1F"/>
    <w:rsid w:val="008F6A85"/>
    <w:rsid w:val="00901E70"/>
    <w:rsid w:val="00903C67"/>
    <w:rsid w:val="00913E6D"/>
    <w:rsid w:val="00922501"/>
    <w:rsid w:val="009226B3"/>
    <w:rsid w:val="009227EE"/>
    <w:rsid w:val="0092338A"/>
    <w:rsid w:val="0093071A"/>
    <w:rsid w:val="0093233D"/>
    <w:rsid w:val="0093336F"/>
    <w:rsid w:val="009339D0"/>
    <w:rsid w:val="00934557"/>
    <w:rsid w:val="009348D2"/>
    <w:rsid w:val="0093530F"/>
    <w:rsid w:val="009357F9"/>
    <w:rsid w:val="00941F25"/>
    <w:rsid w:val="00945931"/>
    <w:rsid w:val="00945A6D"/>
    <w:rsid w:val="00946B29"/>
    <w:rsid w:val="00947C55"/>
    <w:rsid w:val="00952379"/>
    <w:rsid w:val="00952E5A"/>
    <w:rsid w:val="00954BDA"/>
    <w:rsid w:val="00955E98"/>
    <w:rsid w:val="009569BD"/>
    <w:rsid w:val="00960590"/>
    <w:rsid w:val="0096336C"/>
    <w:rsid w:val="00964926"/>
    <w:rsid w:val="00970C0C"/>
    <w:rsid w:val="00972A46"/>
    <w:rsid w:val="00976639"/>
    <w:rsid w:val="009776B0"/>
    <w:rsid w:val="009809C4"/>
    <w:rsid w:val="00983340"/>
    <w:rsid w:val="009834D5"/>
    <w:rsid w:val="00986FBE"/>
    <w:rsid w:val="00992708"/>
    <w:rsid w:val="0099423A"/>
    <w:rsid w:val="00994D27"/>
    <w:rsid w:val="00994ED3"/>
    <w:rsid w:val="00995BAC"/>
    <w:rsid w:val="009A0697"/>
    <w:rsid w:val="009A15B2"/>
    <w:rsid w:val="009A26E1"/>
    <w:rsid w:val="009A2B2F"/>
    <w:rsid w:val="009A527F"/>
    <w:rsid w:val="009A7990"/>
    <w:rsid w:val="009B5D08"/>
    <w:rsid w:val="009C166A"/>
    <w:rsid w:val="009C2063"/>
    <w:rsid w:val="009C7A1C"/>
    <w:rsid w:val="009D02AF"/>
    <w:rsid w:val="009D04FE"/>
    <w:rsid w:val="009D1742"/>
    <w:rsid w:val="009D204C"/>
    <w:rsid w:val="009D2E28"/>
    <w:rsid w:val="009D31B7"/>
    <w:rsid w:val="009D3290"/>
    <w:rsid w:val="009D4145"/>
    <w:rsid w:val="009D4F68"/>
    <w:rsid w:val="009E436B"/>
    <w:rsid w:val="009F1200"/>
    <w:rsid w:val="009F2000"/>
    <w:rsid w:val="009F78C9"/>
    <w:rsid w:val="00A01834"/>
    <w:rsid w:val="00A06DAB"/>
    <w:rsid w:val="00A070A8"/>
    <w:rsid w:val="00A07EC5"/>
    <w:rsid w:val="00A1178A"/>
    <w:rsid w:val="00A141C5"/>
    <w:rsid w:val="00A178DF"/>
    <w:rsid w:val="00A20D06"/>
    <w:rsid w:val="00A21103"/>
    <w:rsid w:val="00A221D7"/>
    <w:rsid w:val="00A23B52"/>
    <w:rsid w:val="00A25C5E"/>
    <w:rsid w:val="00A3461E"/>
    <w:rsid w:val="00A42A64"/>
    <w:rsid w:val="00A44127"/>
    <w:rsid w:val="00A52B4E"/>
    <w:rsid w:val="00A54360"/>
    <w:rsid w:val="00A5483E"/>
    <w:rsid w:val="00A61027"/>
    <w:rsid w:val="00A6200A"/>
    <w:rsid w:val="00A624DA"/>
    <w:rsid w:val="00A62913"/>
    <w:rsid w:val="00A63FF5"/>
    <w:rsid w:val="00A64154"/>
    <w:rsid w:val="00A64275"/>
    <w:rsid w:val="00A653C2"/>
    <w:rsid w:val="00A65981"/>
    <w:rsid w:val="00A668D6"/>
    <w:rsid w:val="00A709E1"/>
    <w:rsid w:val="00A71CA3"/>
    <w:rsid w:val="00A73E90"/>
    <w:rsid w:val="00A74005"/>
    <w:rsid w:val="00A74C96"/>
    <w:rsid w:val="00A80211"/>
    <w:rsid w:val="00A849BB"/>
    <w:rsid w:val="00A84ACC"/>
    <w:rsid w:val="00A85FB4"/>
    <w:rsid w:val="00A9182D"/>
    <w:rsid w:val="00A92532"/>
    <w:rsid w:val="00A9290D"/>
    <w:rsid w:val="00A936D7"/>
    <w:rsid w:val="00AA0318"/>
    <w:rsid w:val="00AA1BB2"/>
    <w:rsid w:val="00AA1BC6"/>
    <w:rsid w:val="00AA1F68"/>
    <w:rsid w:val="00AA234F"/>
    <w:rsid w:val="00AA2A81"/>
    <w:rsid w:val="00AA39C4"/>
    <w:rsid w:val="00AA525B"/>
    <w:rsid w:val="00AA53CE"/>
    <w:rsid w:val="00AB192A"/>
    <w:rsid w:val="00AB2157"/>
    <w:rsid w:val="00AB2D2E"/>
    <w:rsid w:val="00AB5F93"/>
    <w:rsid w:val="00AC3125"/>
    <w:rsid w:val="00AC4037"/>
    <w:rsid w:val="00AC5666"/>
    <w:rsid w:val="00AC5BD8"/>
    <w:rsid w:val="00AD0974"/>
    <w:rsid w:val="00AD218C"/>
    <w:rsid w:val="00AD3E00"/>
    <w:rsid w:val="00AD7B6B"/>
    <w:rsid w:val="00AE3295"/>
    <w:rsid w:val="00AE33A1"/>
    <w:rsid w:val="00AE648E"/>
    <w:rsid w:val="00AE6CC5"/>
    <w:rsid w:val="00AF1A08"/>
    <w:rsid w:val="00AF233A"/>
    <w:rsid w:val="00AF287A"/>
    <w:rsid w:val="00AF3575"/>
    <w:rsid w:val="00AF39F8"/>
    <w:rsid w:val="00AF64AA"/>
    <w:rsid w:val="00AF6822"/>
    <w:rsid w:val="00B031F4"/>
    <w:rsid w:val="00B0412A"/>
    <w:rsid w:val="00B04A5D"/>
    <w:rsid w:val="00B05A2A"/>
    <w:rsid w:val="00B05D2A"/>
    <w:rsid w:val="00B05ED3"/>
    <w:rsid w:val="00B0686F"/>
    <w:rsid w:val="00B1230F"/>
    <w:rsid w:val="00B132EA"/>
    <w:rsid w:val="00B16622"/>
    <w:rsid w:val="00B17493"/>
    <w:rsid w:val="00B22A2F"/>
    <w:rsid w:val="00B24038"/>
    <w:rsid w:val="00B24E71"/>
    <w:rsid w:val="00B2666F"/>
    <w:rsid w:val="00B30203"/>
    <w:rsid w:val="00B315DB"/>
    <w:rsid w:val="00B32C1E"/>
    <w:rsid w:val="00B36160"/>
    <w:rsid w:val="00B406E2"/>
    <w:rsid w:val="00B4070B"/>
    <w:rsid w:val="00B40D18"/>
    <w:rsid w:val="00B44B08"/>
    <w:rsid w:val="00B47EDC"/>
    <w:rsid w:val="00B50864"/>
    <w:rsid w:val="00B51D9F"/>
    <w:rsid w:val="00B5357C"/>
    <w:rsid w:val="00B53D9A"/>
    <w:rsid w:val="00B55BA6"/>
    <w:rsid w:val="00B57102"/>
    <w:rsid w:val="00B605B5"/>
    <w:rsid w:val="00B62214"/>
    <w:rsid w:val="00B71604"/>
    <w:rsid w:val="00B756F1"/>
    <w:rsid w:val="00B76DEF"/>
    <w:rsid w:val="00B80469"/>
    <w:rsid w:val="00B850DE"/>
    <w:rsid w:val="00B870BA"/>
    <w:rsid w:val="00B87683"/>
    <w:rsid w:val="00B909E9"/>
    <w:rsid w:val="00B93AA5"/>
    <w:rsid w:val="00B952B8"/>
    <w:rsid w:val="00BA15AD"/>
    <w:rsid w:val="00BA6A5B"/>
    <w:rsid w:val="00BB0BFD"/>
    <w:rsid w:val="00BB11DD"/>
    <w:rsid w:val="00BB6AF7"/>
    <w:rsid w:val="00BB75C4"/>
    <w:rsid w:val="00BB7ABD"/>
    <w:rsid w:val="00BC071F"/>
    <w:rsid w:val="00BC0EC9"/>
    <w:rsid w:val="00BC4914"/>
    <w:rsid w:val="00BC5ED8"/>
    <w:rsid w:val="00BC60E8"/>
    <w:rsid w:val="00BC70E0"/>
    <w:rsid w:val="00BD2D94"/>
    <w:rsid w:val="00BD40E3"/>
    <w:rsid w:val="00BD434C"/>
    <w:rsid w:val="00BE5AD5"/>
    <w:rsid w:val="00BF018B"/>
    <w:rsid w:val="00BF4B1B"/>
    <w:rsid w:val="00BF4EE3"/>
    <w:rsid w:val="00BF59CF"/>
    <w:rsid w:val="00BF5F98"/>
    <w:rsid w:val="00BF6A27"/>
    <w:rsid w:val="00BF7AFB"/>
    <w:rsid w:val="00C007CC"/>
    <w:rsid w:val="00C0196E"/>
    <w:rsid w:val="00C03E42"/>
    <w:rsid w:val="00C0494C"/>
    <w:rsid w:val="00C0588B"/>
    <w:rsid w:val="00C11654"/>
    <w:rsid w:val="00C122D1"/>
    <w:rsid w:val="00C12FD9"/>
    <w:rsid w:val="00C13A43"/>
    <w:rsid w:val="00C13AA3"/>
    <w:rsid w:val="00C13E2D"/>
    <w:rsid w:val="00C149DA"/>
    <w:rsid w:val="00C16D31"/>
    <w:rsid w:val="00C173A3"/>
    <w:rsid w:val="00C175D7"/>
    <w:rsid w:val="00C17B32"/>
    <w:rsid w:val="00C2225F"/>
    <w:rsid w:val="00C26C11"/>
    <w:rsid w:val="00C32E72"/>
    <w:rsid w:val="00C32FFC"/>
    <w:rsid w:val="00C34D43"/>
    <w:rsid w:val="00C35114"/>
    <w:rsid w:val="00C42AEF"/>
    <w:rsid w:val="00C43452"/>
    <w:rsid w:val="00C442A9"/>
    <w:rsid w:val="00C44866"/>
    <w:rsid w:val="00C53D26"/>
    <w:rsid w:val="00C60AAE"/>
    <w:rsid w:val="00C621D9"/>
    <w:rsid w:val="00C62428"/>
    <w:rsid w:val="00C64245"/>
    <w:rsid w:val="00C65B0A"/>
    <w:rsid w:val="00C673D8"/>
    <w:rsid w:val="00C6771D"/>
    <w:rsid w:val="00C70A8F"/>
    <w:rsid w:val="00C72342"/>
    <w:rsid w:val="00C76154"/>
    <w:rsid w:val="00C779BB"/>
    <w:rsid w:val="00C81111"/>
    <w:rsid w:val="00C813D3"/>
    <w:rsid w:val="00C81FC5"/>
    <w:rsid w:val="00C84C4D"/>
    <w:rsid w:val="00C903D1"/>
    <w:rsid w:val="00C9070C"/>
    <w:rsid w:val="00C90A04"/>
    <w:rsid w:val="00C90A11"/>
    <w:rsid w:val="00C94254"/>
    <w:rsid w:val="00C95643"/>
    <w:rsid w:val="00C95E63"/>
    <w:rsid w:val="00C95EFC"/>
    <w:rsid w:val="00C9723C"/>
    <w:rsid w:val="00C97B11"/>
    <w:rsid w:val="00CA260C"/>
    <w:rsid w:val="00CA3805"/>
    <w:rsid w:val="00CA720E"/>
    <w:rsid w:val="00CB0066"/>
    <w:rsid w:val="00CB07FE"/>
    <w:rsid w:val="00CB1E7D"/>
    <w:rsid w:val="00CB2A1B"/>
    <w:rsid w:val="00CB6870"/>
    <w:rsid w:val="00CC0079"/>
    <w:rsid w:val="00CC075D"/>
    <w:rsid w:val="00CC3DB1"/>
    <w:rsid w:val="00CC4665"/>
    <w:rsid w:val="00CC5294"/>
    <w:rsid w:val="00CC705B"/>
    <w:rsid w:val="00CD190D"/>
    <w:rsid w:val="00CD4CD3"/>
    <w:rsid w:val="00CD5137"/>
    <w:rsid w:val="00CE0301"/>
    <w:rsid w:val="00CE06EC"/>
    <w:rsid w:val="00CE2027"/>
    <w:rsid w:val="00CE7C7A"/>
    <w:rsid w:val="00CF0F29"/>
    <w:rsid w:val="00CF159C"/>
    <w:rsid w:val="00CF1D33"/>
    <w:rsid w:val="00CF2046"/>
    <w:rsid w:val="00CF2168"/>
    <w:rsid w:val="00CF2C9A"/>
    <w:rsid w:val="00CF5BA4"/>
    <w:rsid w:val="00CF6B95"/>
    <w:rsid w:val="00D0163F"/>
    <w:rsid w:val="00D03073"/>
    <w:rsid w:val="00D03788"/>
    <w:rsid w:val="00D038A9"/>
    <w:rsid w:val="00D05AAC"/>
    <w:rsid w:val="00D07419"/>
    <w:rsid w:val="00D07727"/>
    <w:rsid w:val="00D07D52"/>
    <w:rsid w:val="00D108D7"/>
    <w:rsid w:val="00D133A1"/>
    <w:rsid w:val="00D1455C"/>
    <w:rsid w:val="00D14E1E"/>
    <w:rsid w:val="00D16BB0"/>
    <w:rsid w:val="00D16DC3"/>
    <w:rsid w:val="00D21294"/>
    <w:rsid w:val="00D214BD"/>
    <w:rsid w:val="00D216CA"/>
    <w:rsid w:val="00D30FAB"/>
    <w:rsid w:val="00D3169A"/>
    <w:rsid w:val="00D3572F"/>
    <w:rsid w:val="00D44902"/>
    <w:rsid w:val="00D4776C"/>
    <w:rsid w:val="00D625D8"/>
    <w:rsid w:val="00D637B0"/>
    <w:rsid w:val="00D63F92"/>
    <w:rsid w:val="00D6709D"/>
    <w:rsid w:val="00D702AE"/>
    <w:rsid w:val="00D72CF7"/>
    <w:rsid w:val="00D752D8"/>
    <w:rsid w:val="00D754B7"/>
    <w:rsid w:val="00D76E78"/>
    <w:rsid w:val="00D773D7"/>
    <w:rsid w:val="00D801DE"/>
    <w:rsid w:val="00D80CC6"/>
    <w:rsid w:val="00D81F30"/>
    <w:rsid w:val="00D85BD7"/>
    <w:rsid w:val="00D8751C"/>
    <w:rsid w:val="00D91FF9"/>
    <w:rsid w:val="00D93756"/>
    <w:rsid w:val="00D944BB"/>
    <w:rsid w:val="00D94A82"/>
    <w:rsid w:val="00D967CB"/>
    <w:rsid w:val="00DA0C8F"/>
    <w:rsid w:val="00DA46D5"/>
    <w:rsid w:val="00DA7685"/>
    <w:rsid w:val="00DA7990"/>
    <w:rsid w:val="00DB2CF3"/>
    <w:rsid w:val="00DB312F"/>
    <w:rsid w:val="00DB559F"/>
    <w:rsid w:val="00DB5BA6"/>
    <w:rsid w:val="00DB6049"/>
    <w:rsid w:val="00DB6E01"/>
    <w:rsid w:val="00DB71C4"/>
    <w:rsid w:val="00DB7AB8"/>
    <w:rsid w:val="00DC4A62"/>
    <w:rsid w:val="00DC5D08"/>
    <w:rsid w:val="00DC629D"/>
    <w:rsid w:val="00DC7A5D"/>
    <w:rsid w:val="00DC7AFF"/>
    <w:rsid w:val="00DD1112"/>
    <w:rsid w:val="00DD1D30"/>
    <w:rsid w:val="00DD32FB"/>
    <w:rsid w:val="00DD4954"/>
    <w:rsid w:val="00DD766A"/>
    <w:rsid w:val="00DE0440"/>
    <w:rsid w:val="00DE5545"/>
    <w:rsid w:val="00DE6D43"/>
    <w:rsid w:val="00DF0FD0"/>
    <w:rsid w:val="00DF1503"/>
    <w:rsid w:val="00DF2706"/>
    <w:rsid w:val="00DF3AB3"/>
    <w:rsid w:val="00E01B3C"/>
    <w:rsid w:val="00E0289C"/>
    <w:rsid w:val="00E043B8"/>
    <w:rsid w:val="00E07979"/>
    <w:rsid w:val="00E12E3D"/>
    <w:rsid w:val="00E20BAA"/>
    <w:rsid w:val="00E2550D"/>
    <w:rsid w:val="00E27D51"/>
    <w:rsid w:val="00E311C6"/>
    <w:rsid w:val="00E3677A"/>
    <w:rsid w:val="00E37987"/>
    <w:rsid w:val="00E40A4E"/>
    <w:rsid w:val="00E4268D"/>
    <w:rsid w:val="00E42A48"/>
    <w:rsid w:val="00E437B2"/>
    <w:rsid w:val="00E51FAF"/>
    <w:rsid w:val="00E549A6"/>
    <w:rsid w:val="00E55398"/>
    <w:rsid w:val="00E56506"/>
    <w:rsid w:val="00E5655B"/>
    <w:rsid w:val="00E5785D"/>
    <w:rsid w:val="00E60562"/>
    <w:rsid w:val="00E60A2A"/>
    <w:rsid w:val="00E6388E"/>
    <w:rsid w:val="00E64DA6"/>
    <w:rsid w:val="00E66C09"/>
    <w:rsid w:val="00E704CA"/>
    <w:rsid w:val="00E70F54"/>
    <w:rsid w:val="00E76C71"/>
    <w:rsid w:val="00E77962"/>
    <w:rsid w:val="00E80A96"/>
    <w:rsid w:val="00E83957"/>
    <w:rsid w:val="00E86A23"/>
    <w:rsid w:val="00E913C0"/>
    <w:rsid w:val="00E92CD9"/>
    <w:rsid w:val="00E93FAD"/>
    <w:rsid w:val="00E94930"/>
    <w:rsid w:val="00E94F21"/>
    <w:rsid w:val="00E94F91"/>
    <w:rsid w:val="00E95208"/>
    <w:rsid w:val="00E9755A"/>
    <w:rsid w:val="00E977A2"/>
    <w:rsid w:val="00EA057B"/>
    <w:rsid w:val="00EA061F"/>
    <w:rsid w:val="00EA1999"/>
    <w:rsid w:val="00EA2452"/>
    <w:rsid w:val="00EA4437"/>
    <w:rsid w:val="00EA4F66"/>
    <w:rsid w:val="00EA5717"/>
    <w:rsid w:val="00EA5E7E"/>
    <w:rsid w:val="00EA6EBC"/>
    <w:rsid w:val="00EB18A3"/>
    <w:rsid w:val="00EB2961"/>
    <w:rsid w:val="00EB2CD3"/>
    <w:rsid w:val="00EB33D7"/>
    <w:rsid w:val="00EB3E84"/>
    <w:rsid w:val="00EB6E6E"/>
    <w:rsid w:val="00EB6F37"/>
    <w:rsid w:val="00EC0265"/>
    <w:rsid w:val="00EC1059"/>
    <w:rsid w:val="00EC16F3"/>
    <w:rsid w:val="00EC1DD3"/>
    <w:rsid w:val="00EC3A9E"/>
    <w:rsid w:val="00EC6861"/>
    <w:rsid w:val="00EC7DBE"/>
    <w:rsid w:val="00ED1298"/>
    <w:rsid w:val="00ED1F5A"/>
    <w:rsid w:val="00ED57A3"/>
    <w:rsid w:val="00ED66A8"/>
    <w:rsid w:val="00ED7EED"/>
    <w:rsid w:val="00EE3725"/>
    <w:rsid w:val="00EE4FD5"/>
    <w:rsid w:val="00EE6ACC"/>
    <w:rsid w:val="00EF3233"/>
    <w:rsid w:val="00EF58E3"/>
    <w:rsid w:val="00F0329C"/>
    <w:rsid w:val="00F03ABB"/>
    <w:rsid w:val="00F12A20"/>
    <w:rsid w:val="00F13F34"/>
    <w:rsid w:val="00F146C8"/>
    <w:rsid w:val="00F20C2C"/>
    <w:rsid w:val="00F21168"/>
    <w:rsid w:val="00F23328"/>
    <w:rsid w:val="00F25831"/>
    <w:rsid w:val="00F260A8"/>
    <w:rsid w:val="00F27314"/>
    <w:rsid w:val="00F332B8"/>
    <w:rsid w:val="00F33BEC"/>
    <w:rsid w:val="00F33F6A"/>
    <w:rsid w:val="00F34234"/>
    <w:rsid w:val="00F361CC"/>
    <w:rsid w:val="00F361D2"/>
    <w:rsid w:val="00F36AFD"/>
    <w:rsid w:val="00F37E8D"/>
    <w:rsid w:val="00F42A14"/>
    <w:rsid w:val="00F42AA5"/>
    <w:rsid w:val="00F42EE8"/>
    <w:rsid w:val="00F45395"/>
    <w:rsid w:val="00F45669"/>
    <w:rsid w:val="00F46716"/>
    <w:rsid w:val="00F479FF"/>
    <w:rsid w:val="00F5077C"/>
    <w:rsid w:val="00F57025"/>
    <w:rsid w:val="00F5717E"/>
    <w:rsid w:val="00F57896"/>
    <w:rsid w:val="00F60125"/>
    <w:rsid w:val="00F60377"/>
    <w:rsid w:val="00F60689"/>
    <w:rsid w:val="00F7069F"/>
    <w:rsid w:val="00F719E1"/>
    <w:rsid w:val="00F73DF7"/>
    <w:rsid w:val="00F75118"/>
    <w:rsid w:val="00F75A13"/>
    <w:rsid w:val="00F805B3"/>
    <w:rsid w:val="00F822AC"/>
    <w:rsid w:val="00F82554"/>
    <w:rsid w:val="00F82AD7"/>
    <w:rsid w:val="00F82BB1"/>
    <w:rsid w:val="00F82D4B"/>
    <w:rsid w:val="00F8416F"/>
    <w:rsid w:val="00F907A0"/>
    <w:rsid w:val="00F969DA"/>
    <w:rsid w:val="00F96E34"/>
    <w:rsid w:val="00F9774C"/>
    <w:rsid w:val="00F97C8A"/>
    <w:rsid w:val="00FA1037"/>
    <w:rsid w:val="00FA6D93"/>
    <w:rsid w:val="00FB0379"/>
    <w:rsid w:val="00FB2367"/>
    <w:rsid w:val="00FB2C9E"/>
    <w:rsid w:val="00FB2F26"/>
    <w:rsid w:val="00FB3EA4"/>
    <w:rsid w:val="00FB479E"/>
    <w:rsid w:val="00FB555A"/>
    <w:rsid w:val="00FB5D63"/>
    <w:rsid w:val="00FB6CF6"/>
    <w:rsid w:val="00FB6EE5"/>
    <w:rsid w:val="00FC7412"/>
    <w:rsid w:val="00FD6692"/>
    <w:rsid w:val="00FD6772"/>
    <w:rsid w:val="00FD6A6B"/>
    <w:rsid w:val="00FD7B5D"/>
    <w:rsid w:val="00FE1BB5"/>
    <w:rsid w:val="00FE318B"/>
    <w:rsid w:val="00FE3DB9"/>
    <w:rsid w:val="00FE46A9"/>
    <w:rsid w:val="00FE586E"/>
    <w:rsid w:val="00FF0F3B"/>
    <w:rsid w:val="00FF1AAD"/>
    <w:rsid w:val="00FF1B25"/>
    <w:rsid w:val="00FF5DFF"/>
    <w:rsid w:val="00FF6851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B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C1AC5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5">
    <w:name w:val="Strong"/>
    <w:basedOn w:val="a0"/>
    <w:uiPriority w:val="22"/>
    <w:qFormat/>
    <w:rsid w:val="003C1AC5"/>
    <w:rPr>
      <w:b/>
      <w:bCs/>
    </w:rPr>
  </w:style>
  <w:style w:type="character" w:styleId="a6">
    <w:name w:val="Emphasis"/>
    <w:basedOn w:val="a0"/>
    <w:uiPriority w:val="20"/>
    <w:qFormat/>
    <w:rsid w:val="003C1AC5"/>
    <w:rPr>
      <w:i/>
      <w:iCs/>
    </w:rPr>
  </w:style>
  <w:style w:type="paragraph" w:customStyle="1" w:styleId="c20">
    <w:name w:val="c20"/>
    <w:basedOn w:val="a"/>
    <w:rsid w:val="003C1AC5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Беляйкина Ольга</dc:creator>
  <cp:lastModifiedBy>User</cp:lastModifiedBy>
  <cp:revision>7</cp:revision>
  <cp:lastPrinted>2016-01-13T07:53:00Z</cp:lastPrinted>
  <dcterms:created xsi:type="dcterms:W3CDTF">2016-01-13T07:00:00Z</dcterms:created>
  <dcterms:modified xsi:type="dcterms:W3CDTF">2019-03-04T07:55:00Z</dcterms:modified>
</cp:coreProperties>
</file>