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68" w:rsidRDefault="00612A68" w:rsidP="00612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Ширинским районным судом 19</w:t>
      </w:r>
      <w:r w:rsidRPr="00A55059">
        <w:rPr>
          <w:b/>
          <w:sz w:val="28"/>
          <w:szCs w:val="28"/>
        </w:rPr>
        <w:t xml:space="preserve">.03.2019 вынесен приговор в отношении жителя  Ширинского района, признанного виновным в совершении преступления, предусмотренного </w:t>
      </w:r>
      <w:r w:rsidR="007F774E">
        <w:rPr>
          <w:b/>
          <w:sz w:val="28"/>
          <w:szCs w:val="28"/>
        </w:rPr>
        <w:t xml:space="preserve">ч.3 ст. 30, </w:t>
      </w:r>
      <w:r>
        <w:rPr>
          <w:b/>
          <w:sz w:val="28"/>
          <w:szCs w:val="28"/>
        </w:rPr>
        <w:t xml:space="preserve"> п. «а</w:t>
      </w:r>
      <w:r>
        <w:rPr>
          <w:b/>
          <w:sz w:val="28"/>
          <w:szCs w:val="28"/>
        </w:rPr>
        <w:t>» ч.  3</w:t>
      </w:r>
      <w:r w:rsidRPr="00A55059">
        <w:rPr>
          <w:b/>
          <w:sz w:val="28"/>
          <w:szCs w:val="28"/>
        </w:rPr>
        <w:t xml:space="preserve"> ст. 15</w:t>
      </w:r>
      <w:r>
        <w:rPr>
          <w:b/>
          <w:sz w:val="28"/>
          <w:szCs w:val="28"/>
        </w:rPr>
        <w:t>8</w:t>
      </w:r>
      <w:r w:rsidRPr="00A55059">
        <w:rPr>
          <w:b/>
          <w:sz w:val="28"/>
          <w:szCs w:val="28"/>
        </w:rPr>
        <w:t xml:space="preserve"> УК РФ.</w:t>
      </w:r>
    </w:p>
    <w:p w:rsidR="00612A68" w:rsidRPr="00A55059" w:rsidRDefault="00612A68" w:rsidP="00612A68">
      <w:pPr>
        <w:jc w:val="center"/>
        <w:rPr>
          <w:b/>
          <w:sz w:val="28"/>
          <w:szCs w:val="28"/>
        </w:rPr>
      </w:pPr>
    </w:p>
    <w:p w:rsidR="00612A68" w:rsidRDefault="00612A68" w:rsidP="0034674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Мужчина, 1974 года рождения, неработающий, ранее не судимый, 29.09.2018 в период с 16 до 17 часов, будучи в </w:t>
      </w:r>
      <w:r w:rsidR="004026D7">
        <w:rPr>
          <w:sz w:val="28"/>
          <w:szCs w:val="28"/>
        </w:rPr>
        <w:t>состоянии алкогольного опьянения</w:t>
      </w:r>
      <w:r>
        <w:rPr>
          <w:sz w:val="28"/>
          <w:szCs w:val="28"/>
        </w:rPr>
        <w:t>, действуя с умыслом на тайное хищение чужого имущества, с целью ег</w:t>
      </w:r>
      <w:r w:rsidR="004026D7">
        <w:rPr>
          <w:sz w:val="28"/>
          <w:szCs w:val="28"/>
        </w:rPr>
        <w:t>о без</w:t>
      </w:r>
      <w:r>
        <w:rPr>
          <w:sz w:val="28"/>
          <w:szCs w:val="28"/>
        </w:rPr>
        <w:t>возмездного, противоправного</w:t>
      </w:r>
      <w:r w:rsidR="004026D7">
        <w:rPr>
          <w:sz w:val="28"/>
          <w:szCs w:val="28"/>
        </w:rPr>
        <w:t xml:space="preserve"> изъятия и обращения в свою пользу, с незаконным проникновением в жилище, при помощи топора, взломал запорное устройство двери дома, расположенного в с. Шира, и н</w:t>
      </w:r>
      <w:r w:rsidR="00D83AC2">
        <w:rPr>
          <w:sz w:val="28"/>
          <w:szCs w:val="28"/>
        </w:rPr>
        <w:t>езаконно проник</w:t>
      </w:r>
      <w:proofErr w:type="gramEnd"/>
      <w:r w:rsidR="00D83AC2">
        <w:rPr>
          <w:sz w:val="28"/>
          <w:szCs w:val="28"/>
        </w:rPr>
        <w:t xml:space="preserve"> в жилище. Реализуя свой преступный умысел, мужчина вынес из жилища микроволновую печь, принадлежащую гражданке М., намереваясь при этом вернуться с целью </w:t>
      </w:r>
      <w:r w:rsidR="00F43B22">
        <w:rPr>
          <w:sz w:val="28"/>
          <w:szCs w:val="28"/>
        </w:rPr>
        <w:t>хищения</w:t>
      </w:r>
      <w:r w:rsidR="00D83AC2">
        <w:rPr>
          <w:sz w:val="28"/>
          <w:szCs w:val="28"/>
        </w:rPr>
        <w:t xml:space="preserve"> за телевизором</w:t>
      </w:r>
      <w:r w:rsidR="00F43B22">
        <w:rPr>
          <w:sz w:val="28"/>
          <w:szCs w:val="28"/>
        </w:rPr>
        <w:t xml:space="preserve"> и утюгом.</w:t>
      </w:r>
    </w:p>
    <w:p w:rsidR="004026D7" w:rsidRDefault="00F43B22" w:rsidP="00346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тот же день в период с 17 до 19 часов мужчина вернулся к дворов</w:t>
      </w:r>
      <w:r w:rsidR="007F774E">
        <w:rPr>
          <w:sz w:val="28"/>
          <w:szCs w:val="28"/>
        </w:rPr>
        <w:t>о</w:t>
      </w:r>
      <w:r w:rsidR="00620D0F">
        <w:rPr>
          <w:sz w:val="28"/>
          <w:szCs w:val="28"/>
        </w:rPr>
        <w:t xml:space="preserve">й территории дома, однако 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застигнут во дворе дома гражданками М. и П., в результате чего по независящим от него обстоятельствам не смог довести свой преступный умысел на тайное хищение чужого имущества до конца</w:t>
      </w:r>
      <w:r w:rsidR="007F774E">
        <w:rPr>
          <w:sz w:val="28"/>
          <w:szCs w:val="28"/>
        </w:rPr>
        <w:t>.</w:t>
      </w:r>
    </w:p>
    <w:p w:rsidR="00612A68" w:rsidRDefault="00620D0F" w:rsidP="00346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квалифицировал действия мужчины как покушение на кражу, то есть тайное хищение чужого имущества, совершенная с незаконным проникновением</w:t>
      </w:r>
      <w:r w:rsidR="00FF3707">
        <w:rPr>
          <w:sz w:val="28"/>
          <w:szCs w:val="28"/>
        </w:rPr>
        <w:t xml:space="preserve"> в жилище, если при этом преступление не было доведено до конца по не зависящим от этого лица </w:t>
      </w:r>
      <w:r w:rsidR="00346742">
        <w:rPr>
          <w:sz w:val="28"/>
          <w:szCs w:val="28"/>
        </w:rPr>
        <w:t>обстоятельствам</w:t>
      </w:r>
      <w:r w:rsidR="00FF3707">
        <w:rPr>
          <w:sz w:val="28"/>
          <w:szCs w:val="28"/>
        </w:rPr>
        <w:t>.</w:t>
      </w:r>
    </w:p>
    <w:p w:rsidR="00612A68" w:rsidRDefault="00612A68" w:rsidP="00346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Подсудимый по предъявленному ему обвинению виновным себя признал полностью, по его ходатайству, приговор постановлен без проведения судебного разбирательства, в особом порядке, назначено наказание в виде лишения свободы сроком </w:t>
      </w:r>
      <w:r w:rsidR="0034674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346742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. В соответствии со статьей  73 УК РФ  наказание в виде лишение свободы назначено условно с  испытательным сроком 2  года. Также судом на осужденного возложены дополнительные обязанности, согласно ч. 5 ст. 73 УК РФ. </w:t>
      </w:r>
    </w:p>
    <w:p w:rsidR="00612A68" w:rsidRDefault="00612A68" w:rsidP="00612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612A68" w:rsidRDefault="00612A68" w:rsidP="00612A68">
      <w:pPr>
        <w:jc w:val="both"/>
        <w:rPr>
          <w:sz w:val="28"/>
          <w:szCs w:val="28"/>
        </w:rPr>
      </w:pPr>
      <w:bookmarkStart w:id="0" w:name="_GoBack"/>
      <w:bookmarkEnd w:id="0"/>
    </w:p>
    <w:p w:rsidR="00612A68" w:rsidRDefault="00612A68" w:rsidP="00612A68">
      <w:pPr>
        <w:jc w:val="both"/>
      </w:pPr>
      <w:r>
        <w:rPr>
          <w:sz w:val="28"/>
          <w:szCs w:val="28"/>
        </w:rPr>
        <w:t>Прокуратура Ширинского района.</w:t>
      </w:r>
    </w:p>
    <w:p w:rsidR="00612A68" w:rsidRDefault="00612A68" w:rsidP="00612A68"/>
    <w:p w:rsidR="001E38DC" w:rsidRDefault="00C72EC5"/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68"/>
    <w:rsid w:val="00346742"/>
    <w:rsid w:val="004026D7"/>
    <w:rsid w:val="005F7949"/>
    <w:rsid w:val="00612A68"/>
    <w:rsid w:val="00620D0F"/>
    <w:rsid w:val="00693DEC"/>
    <w:rsid w:val="007F774E"/>
    <w:rsid w:val="008D13C5"/>
    <w:rsid w:val="00B0784F"/>
    <w:rsid w:val="00C72EC5"/>
    <w:rsid w:val="00D83AC2"/>
    <w:rsid w:val="00F43B22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6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6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2019-03-25T03:56:00Z</cp:lastPrinted>
  <dcterms:created xsi:type="dcterms:W3CDTF">2019-03-25T03:27:00Z</dcterms:created>
  <dcterms:modified xsi:type="dcterms:W3CDTF">2019-03-25T03:58:00Z</dcterms:modified>
</cp:coreProperties>
</file>