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2A" w:rsidRDefault="00A6532A" w:rsidP="00A6532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C55EC" w:rsidRPr="0078647E" w:rsidRDefault="00A6532A" w:rsidP="00A6532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8647E">
        <w:rPr>
          <w:rFonts w:ascii="Times New Roman" w:hAnsi="Times New Roman" w:cs="Times New Roman"/>
          <w:b/>
          <w:sz w:val="72"/>
          <w:szCs w:val="72"/>
        </w:rPr>
        <w:t>Муниципальная программа</w:t>
      </w:r>
    </w:p>
    <w:p w:rsidR="00A6532A" w:rsidRDefault="00A6532A" w:rsidP="00A6532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6532A" w:rsidRDefault="00A6532A" w:rsidP="00A6532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6532A" w:rsidRDefault="00A6532A" w:rsidP="00A6532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6532A" w:rsidRPr="0078647E" w:rsidRDefault="00A6532A" w:rsidP="00A6532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8647E">
        <w:rPr>
          <w:rFonts w:ascii="Times New Roman" w:hAnsi="Times New Roman" w:cs="Times New Roman"/>
          <w:b/>
          <w:sz w:val="72"/>
          <w:szCs w:val="72"/>
        </w:rPr>
        <w:t>«</w:t>
      </w:r>
      <w:r w:rsidR="0078647E" w:rsidRPr="0078647E">
        <w:rPr>
          <w:rFonts w:ascii="Times New Roman" w:hAnsi="Times New Roman" w:cs="Times New Roman"/>
          <w:b/>
          <w:sz w:val="72"/>
          <w:szCs w:val="72"/>
        </w:rPr>
        <w:t>Описание границ населенного пункта Целинного сельсовета на 201-2021 годы</w:t>
      </w:r>
      <w:r w:rsidRPr="0078647E">
        <w:rPr>
          <w:rFonts w:ascii="Times New Roman" w:hAnsi="Times New Roman" w:cs="Times New Roman"/>
          <w:b/>
          <w:sz w:val="72"/>
          <w:szCs w:val="72"/>
        </w:rPr>
        <w:t>»</w:t>
      </w:r>
    </w:p>
    <w:sectPr w:rsidR="00A6532A" w:rsidRPr="0078647E" w:rsidSect="001C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32A"/>
    <w:rsid w:val="001C55EC"/>
    <w:rsid w:val="0078647E"/>
    <w:rsid w:val="00A6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cp:lastPrinted>2019-04-08T02:03:00Z</cp:lastPrinted>
  <dcterms:created xsi:type="dcterms:W3CDTF">2018-02-13T01:43:00Z</dcterms:created>
  <dcterms:modified xsi:type="dcterms:W3CDTF">2019-04-08T02:04:00Z</dcterms:modified>
</cp:coreProperties>
</file>