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DF" w:rsidRDefault="00B967DF" w:rsidP="00B967DF">
      <w:pPr>
        <w:jc w:val="right"/>
        <w:rPr>
          <w:b/>
        </w:rPr>
      </w:pPr>
      <w:r>
        <w:rPr>
          <w:b/>
        </w:rPr>
        <w:t>ПРОЕКТ</w:t>
      </w:r>
    </w:p>
    <w:p w:rsidR="00C55C3E" w:rsidRPr="009B74E4" w:rsidRDefault="00C55C3E" w:rsidP="002E2F4F">
      <w:pPr>
        <w:jc w:val="center"/>
        <w:rPr>
          <w:b/>
        </w:rPr>
      </w:pPr>
      <w:r>
        <w:rPr>
          <w:noProof/>
        </w:rPr>
        <w:drawing>
          <wp:inline distT="0" distB="0" distL="0" distR="0">
            <wp:extent cx="590550"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98500"/>
                    </a:xfrm>
                    <a:prstGeom prst="rect">
                      <a:avLst/>
                    </a:prstGeom>
                    <a:noFill/>
                    <a:ln w="9525">
                      <a:noFill/>
                      <a:miter lim="800000"/>
                      <a:headEnd/>
                      <a:tailEnd/>
                    </a:ln>
                  </pic:spPr>
                </pic:pic>
              </a:graphicData>
            </a:graphic>
          </wp:inline>
        </w:drawing>
      </w:r>
    </w:p>
    <w:p w:rsidR="00C55C3E" w:rsidRPr="009B74E4" w:rsidRDefault="00C55C3E" w:rsidP="00C55C3E">
      <w:pPr>
        <w:jc w:val="center"/>
        <w:rPr>
          <w:b/>
        </w:rPr>
      </w:pPr>
    </w:p>
    <w:p w:rsidR="00C55C3E" w:rsidRPr="009B74E4" w:rsidRDefault="00C55C3E" w:rsidP="00C55C3E">
      <w:pPr>
        <w:jc w:val="center"/>
        <w:rPr>
          <w:b/>
        </w:rPr>
      </w:pPr>
    </w:p>
    <w:p w:rsidR="00C55C3E" w:rsidRPr="009B74E4" w:rsidRDefault="00C55C3E" w:rsidP="00C55C3E">
      <w:pPr>
        <w:jc w:val="center"/>
        <w:rPr>
          <w:b/>
        </w:rPr>
      </w:pPr>
      <w:r w:rsidRPr="009B74E4">
        <w:rPr>
          <w:b/>
        </w:rPr>
        <w:t>РОССИЙСКАЯ ФЕДЕРАЦИЯ</w:t>
      </w:r>
    </w:p>
    <w:p w:rsidR="00C55C3E" w:rsidRPr="009B74E4" w:rsidRDefault="00C55C3E" w:rsidP="00C55C3E">
      <w:pPr>
        <w:jc w:val="center"/>
        <w:rPr>
          <w:b/>
        </w:rPr>
      </w:pPr>
      <w:r w:rsidRPr="009B74E4">
        <w:rPr>
          <w:b/>
        </w:rPr>
        <w:t>РЕСПУБЛИКА ХАКАСИЯ</w:t>
      </w:r>
    </w:p>
    <w:p w:rsidR="00C55C3E" w:rsidRPr="009B74E4" w:rsidRDefault="00C55C3E" w:rsidP="00C55C3E">
      <w:pPr>
        <w:jc w:val="center"/>
        <w:rPr>
          <w:b/>
        </w:rPr>
      </w:pPr>
      <w:r w:rsidRPr="009B74E4">
        <w:rPr>
          <w:b/>
        </w:rPr>
        <w:t>АДМИНИСТРАЦИЯ</w:t>
      </w:r>
      <w:r>
        <w:rPr>
          <w:b/>
        </w:rPr>
        <w:t xml:space="preserve">                                     </w:t>
      </w:r>
    </w:p>
    <w:p w:rsidR="00C55C3E" w:rsidRPr="009B74E4" w:rsidRDefault="00C55C3E" w:rsidP="00C55C3E">
      <w:pPr>
        <w:jc w:val="center"/>
        <w:rPr>
          <w:b/>
        </w:rPr>
      </w:pPr>
      <w:r w:rsidRPr="009B74E4">
        <w:rPr>
          <w:b/>
        </w:rPr>
        <w:t>ЦЕЛИННОГО  СЕЛЬСОВЕТА</w:t>
      </w:r>
    </w:p>
    <w:p w:rsidR="00C55C3E" w:rsidRPr="009B74E4" w:rsidRDefault="00C55C3E" w:rsidP="00C55C3E">
      <w:pPr>
        <w:jc w:val="center"/>
      </w:pPr>
    </w:p>
    <w:p w:rsidR="00F02188" w:rsidRDefault="00C55C3E" w:rsidP="00F02188">
      <w:pPr>
        <w:jc w:val="center"/>
      </w:pPr>
      <w:r>
        <w:t xml:space="preserve">                                                                                                                </w:t>
      </w:r>
    </w:p>
    <w:p w:rsidR="00F02188" w:rsidRPr="00F02188" w:rsidRDefault="00F02188" w:rsidP="00F02188">
      <w:pPr>
        <w:pStyle w:val="ConsPlusNormal"/>
        <w:ind w:firstLine="0"/>
        <w:jc w:val="center"/>
        <w:rPr>
          <w:rFonts w:ascii="Times New Roman" w:hAnsi="Times New Roman" w:cs="Times New Roman"/>
          <w:b/>
          <w:sz w:val="26"/>
          <w:szCs w:val="26"/>
        </w:rPr>
      </w:pPr>
      <w:r w:rsidRPr="00F02188">
        <w:rPr>
          <w:rFonts w:ascii="Times New Roman" w:hAnsi="Times New Roman" w:cs="Times New Roman"/>
          <w:b/>
          <w:sz w:val="26"/>
          <w:szCs w:val="26"/>
        </w:rPr>
        <w:t xml:space="preserve">ПОСТАНОВЛЕНИЕ </w:t>
      </w:r>
    </w:p>
    <w:p w:rsidR="00F02188" w:rsidRDefault="00F02188" w:rsidP="00F0218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p>
    <w:p w:rsidR="00D17C9A" w:rsidRDefault="00A60F2C" w:rsidP="00F0218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3A161B">
        <w:rPr>
          <w:rFonts w:ascii="Times New Roman" w:hAnsi="Times New Roman" w:cs="Times New Roman"/>
          <w:sz w:val="26"/>
          <w:szCs w:val="26"/>
        </w:rPr>
        <w:t>«</w:t>
      </w:r>
      <w:r w:rsidR="00672682">
        <w:rPr>
          <w:rFonts w:ascii="Times New Roman" w:hAnsi="Times New Roman" w:cs="Times New Roman"/>
          <w:sz w:val="26"/>
          <w:szCs w:val="26"/>
        </w:rPr>
        <w:t xml:space="preserve"> </w:t>
      </w:r>
      <w:r w:rsidR="003A161B">
        <w:rPr>
          <w:rFonts w:ascii="Times New Roman" w:hAnsi="Times New Roman" w:cs="Times New Roman"/>
          <w:sz w:val="26"/>
          <w:szCs w:val="26"/>
        </w:rPr>
        <w:t>» февраля 201</w:t>
      </w:r>
      <w:r w:rsidR="002E2F4F">
        <w:rPr>
          <w:rFonts w:ascii="Times New Roman" w:hAnsi="Times New Roman" w:cs="Times New Roman"/>
          <w:sz w:val="26"/>
          <w:szCs w:val="26"/>
        </w:rPr>
        <w:t>9</w:t>
      </w:r>
      <w:r w:rsidR="00E22812">
        <w:rPr>
          <w:rFonts w:ascii="Times New Roman" w:hAnsi="Times New Roman" w:cs="Times New Roman"/>
          <w:sz w:val="26"/>
          <w:szCs w:val="26"/>
        </w:rPr>
        <w:t>г</w:t>
      </w:r>
      <w:r w:rsidR="003A161B">
        <w:rPr>
          <w:rFonts w:ascii="Times New Roman" w:hAnsi="Times New Roman" w:cs="Times New Roman"/>
          <w:sz w:val="26"/>
          <w:szCs w:val="26"/>
        </w:rPr>
        <w:t>.</w:t>
      </w:r>
      <w:r w:rsidR="00D17C9A">
        <w:rPr>
          <w:rFonts w:ascii="Times New Roman" w:hAnsi="Times New Roman" w:cs="Times New Roman"/>
          <w:sz w:val="26"/>
          <w:szCs w:val="26"/>
        </w:rPr>
        <w:t xml:space="preserve">          </w:t>
      </w:r>
      <w:r w:rsidR="003A161B">
        <w:rPr>
          <w:rFonts w:ascii="Times New Roman" w:hAnsi="Times New Roman" w:cs="Times New Roman"/>
          <w:sz w:val="26"/>
          <w:szCs w:val="26"/>
        </w:rPr>
        <w:t xml:space="preserve">              </w:t>
      </w:r>
      <w:r w:rsidR="00D17C9A">
        <w:rPr>
          <w:rFonts w:ascii="Times New Roman" w:hAnsi="Times New Roman" w:cs="Times New Roman"/>
          <w:sz w:val="26"/>
          <w:szCs w:val="26"/>
        </w:rPr>
        <w:t xml:space="preserve">  С. Целинное</w:t>
      </w:r>
      <w:r w:rsidR="00E22812">
        <w:rPr>
          <w:rFonts w:ascii="Times New Roman" w:hAnsi="Times New Roman" w:cs="Times New Roman"/>
          <w:sz w:val="26"/>
          <w:szCs w:val="26"/>
        </w:rPr>
        <w:t xml:space="preserve">               </w:t>
      </w:r>
      <w:r>
        <w:rPr>
          <w:rFonts w:ascii="Times New Roman" w:hAnsi="Times New Roman" w:cs="Times New Roman"/>
          <w:sz w:val="26"/>
          <w:szCs w:val="26"/>
        </w:rPr>
        <w:t xml:space="preserve">                            № </w:t>
      </w:r>
    </w:p>
    <w:p w:rsidR="00D17C9A" w:rsidRDefault="00D17C9A" w:rsidP="00670A7E">
      <w:pPr>
        <w:pStyle w:val="ConsPlusNormal"/>
        <w:spacing w:line="276" w:lineRule="auto"/>
        <w:ind w:firstLine="0"/>
        <w:rPr>
          <w:rFonts w:ascii="Times New Roman" w:hAnsi="Times New Roman" w:cs="Times New Roman"/>
          <w:sz w:val="26"/>
          <w:szCs w:val="26"/>
        </w:rPr>
      </w:pPr>
    </w:p>
    <w:p w:rsidR="00F02188" w:rsidRDefault="006301CD" w:rsidP="00B967D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О внесении изменений в</w:t>
      </w:r>
      <w:r w:rsidR="00B967DF">
        <w:rPr>
          <w:rFonts w:ascii="Times New Roman" w:hAnsi="Times New Roman" w:cs="Times New Roman"/>
          <w:b/>
          <w:sz w:val="24"/>
          <w:szCs w:val="24"/>
        </w:rPr>
        <w:t xml:space="preserve"> постановление главы</w:t>
      </w:r>
      <w:r w:rsidR="00B967DF">
        <w:rPr>
          <w:rFonts w:ascii="Times New Roman" w:hAnsi="Times New Roman" w:cs="Times New Roman"/>
          <w:b/>
          <w:sz w:val="24"/>
          <w:szCs w:val="24"/>
        </w:rPr>
        <w:br/>
        <w:t xml:space="preserve">Целинного сельсовета от </w:t>
      </w:r>
      <w:r w:rsidR="005B4297">
        <w:rPr>
          <w:rFonts w:ascii="Times New Roman" w:hAnsi="Times New Roman" w:cs="Times New Roman"/>
          <w:b/>
          <w:sz w:val="24"/>
          <w:szCs w:val="24"/>
        </w:rPr>
        <w:t>13.03.</w:t>
      </w:r>
      <w:r w:rsidR="00B967DF">
        <w:rPr>
          <w:rFonts w:ascii="Times New Roman" w:hAnsi="Times New Roman" w:cs="Times New Roman"/>
          <w:b/>
          <w:sz w:val="24"/>
          <w:szCs w:val="24"/>
        </w:rPr>
        <w:t>2013г.</w:t>
      </w:r>
      <w:r w:rsidR="005B4297">
        <w:rPr>
          <w:rFonts w:ascii="Times New Roman" w:hAnsi="Times New Roman" w:cs="Times New Roman"/>
          <w:b/>
          <w:sz w:val="24"/>
          <w:szCs w:val="24"/>
        </w:rPr>
        <w:t xml:space="preserve"> № 41</w:t>
      </w:r>
      <w:r>
        <w:rPr>
          <w:rFonts w:ascii="Times New Roman" w:hAnsi="Times New Roman" w:cs="Times New Roman"/>
          <w:b/>
          <w:sz w:val="24"/>
          <w:szCs w:val="24"/>
        </w:rPr>
        <w:t xml:space="preserve"> </w:t>
      </w:r>
      <w:r w:rsidR="00F02188">
        <w:rPr>
          <w:rFonts w:ascii="Times New Roman" w:hAnsi="Times New Roman" w:cs="Times New Roman"/>
          <w:b/>
          <w:sz w:val="24"/>
          <w:szCs w:val="24"/>
        </w:rPr>
        <w:t>«</w:t>
      </w:r>
      <w:r w:rsidR="00B967DF">
        <w:rPr>
          <w:rFonts w:ascii="Times New Roman" w:hAnsi="Times New Roman" w:cs="Times New Roman"/>
          <w:b/>
          <w:sz w:val="24"/>
          <w:szCs w:val="24"/>
        </w:rPr>
        <w:t>Об утверждении</w:t>
      </w:r>
      <w:r w:rsidR="00D81446">
        <w:rPr>
          <w:rFonts w:ascii="Times New Roman" w:hAnsi="Times New Roman" w:cs="Times New Roman"/>
          <w:b/>
          <w:sz w:val="24"/>
          <w:szCs w:val="24"/>
        </w:rPr>
        <w:t xml:space="preserve"> </w:t>
      </w:r>
    </w:p>
    <w:p w:rsidR="00B967DF" w:rsidRDefault="00B967DF" w:rsidP="00B967D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административного регламента предоставления муниципальной</w:t>
      </w:r>
      <w:r>
        <w:rPr>
          <w:rFonts w:ascii="Times New Roman" w:hAnsi="Times New Roman" w:cs="Times New Roman"/>
          <w:b/>
          <w:sz w:val="24"/>
          <w:szCs w:val="24"/>
        </w:rPr>
        <w:br/>
        <w:t>услуги «Предоставление информации об объектах</w:t>
      </w:r>
    </w:p>
    <w:p w:rsidR="00B967DF" w:rsidRPr="00B967DF" w:rsidRDefault="00B967DF" w:rsidP="00B967D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 xml:space="preserve">недвижимого имущества, находящегося в муниципальной </w:t>
      </w:r>
      <w:r>
        <w:rPr>
          <w:rFonts w:ascii="Times New Roman" w:hAnsi="Times New Roman" w:cs="Times New Roman"/>
          <w:b/>
          <w:sz w:val="24"/>
          <w:szCs w:val="24"/>
        </w:rPr>
        <w:br/>
        <w:t xml:space="preserve">собственности и </w:t>
      </w:r>
      <w:proofErr w:type="gramStart"/>
      <w:r>
        <w:rPr>
          <w:rFonts w:ascii="Times New Roman" w:hAnsi="Times New Roman" w:cs="Times New Roman"/>
          <w:b/>
          <w:sz w:val="24"/>
          <w:szCs w:val="24"/>
        </w:rPr>
        <w:t>предназначенных</w:t>
      </w:r>
      <w:proofErr w:type="gramEnd"/>
      <w:r>
        <w:rPr>
          <w:rFonts w:ascii="Times New Roman" w:hAnsi="Times New Roman" w:cs="Times New Roman"/>
          <w:b/>
          <w:sz w:val="24"/>
          <w:szCs w:val="24"/>
        </w:rPr>
        <w:t xml:space="preserve"> для сдачи в аренду»</w:t>
      </w:r>
    </w:p>
    <w:p w:rsidR="006301CD" w:rsidRDefault="00B967DF" w:rsidP="00B967DF">
      <w:pPr>
        <w:pStyle w:val="ConsPlusNormal"/>
        <w:ind w:firstLine="709"/>
        <w:jc w:val="both"/>
        <w:rPr>
          <w:rFonts w:ascii="Times New Roman" w:hAnsi="Times New Roman" w:cs="Times New Roman"/>
          <w:sz w:val="28"/>
          <w:szCs w:val="28"/>
        </w:rPr>
      </w:pPr>
      <w:proofErr w:type="gramStart"/>
      <w:r w:rsidRPr="00B967DF">
        <w:rPr>
          <w:rFonts w:ascii="Times New Roman" w:hAnsi="Times New Roman" w:cs="Times New Roman"/>
          <w:color w:val="000000" w:themeColor="text1"/>
          <w:sz w:val="26"/>
          <w:szCs w:val="26"/>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27.06.2006 г. № 149-ФЗ «Об информации, информационных технологиях и о защите информации», постановлением  администрации  Целинного сельсовета от  11.02.2013г.  № 33  «Об  утверждении  Порядка  разработки</w:t>
      </w:r>
      <w:proofErr w:type="gramEnd"/>
      <w:r w:rsidRPr="00B967DF">
        <w:rPr>
          <w:rFonts w:ascii="Times New Roman" w:hAnsi="Times New Roman" w:cs="Times New Roman"/>
          <w:color w:val="000000" w:themeColor="text1"/>
          <w:sz w:val="26"/>
          <w:szCs w:val="26"/>
        </w:rPr>
        <w:t xml:space="preserve">  и  утверждения  административных  регламентов предоставления государственных и муниципальных услуг   на территории Целинного сельсовета </w:t>
      </w:r>
      <w:proofErr w:type="spellStart"/>
      <w:r w:rsidRPr="00B967DF">
        <w:rPr>
          <w:rFonts w:ascii="Times New Roman" w:hAnsi="Times New Roman" w:cs="Times New Roman"/>
          <w:color w:val="000000" w:themeColor="text1"/>
          <w:sz w:val="26"/>
          <w:szCs w:val="26"/>
        </w:rPr>
        <w:t>Ширинского</w:t>
      </w:r>
      <w:proofErr w:type="spellEnd"/>
      <w:r w:rsidRPr="00B967DF">
        <w:rPr>
          <w:rFonts w:ascii="Times New Roman" w:hAnsi="Times New Roman" w:cs="Times New Roman"/>
          <w:color w:val="000000" w:themeColor="text1"/>
          <w:sz w:val="26"/>
          <w:szCs w:val="26"/>
        </w:rPr>
        <w:t xml:space="preserve"> района Республики Хакасия»</w:t>
      </w:r>
      <w:r>
        <w:rPr>
          <w:rFonts w:ascii="Times New Roman" w:hAnsi="Times New Roman" w:cs="Times New Roman"/>
          <w:color w:val="000000" w:themeColor="text1"/>
          <w:sz w:val="26"/>
          <w:szCs w:val="26"/>
        </w:rPr>
        <w:br/>
      </w:r>
      <w:r w:rsidR="004C1A60" w:rsidRPr="004C1A60">
        <w:rPr>
          <w:rFonts w:ascii="Times New Roman" w:hAnsi="Times New Roman" w:cs="Times New Roman"/>
          <w:sz w:val="28"/>
          <w:szCs w:val="28"/>
        </w:rPr>
        <w:t>ПОСТАНОВЛЯЕТ</w:t>
      </w:r>
      <w:r w:rsidR="00D17C9A" w:rsidRPr="004C1A60">
        <w:rPr>
          <w:rFonts w:ascii="Times New Roman" w:hAnsi="Times New Roman" w:cs="Times New Roman"/>
          <w:sz w:val="28"/>
          <w:szCs w:val="28"/>
        </w:rPr>
        <w:t>:</w:t>
      </w:r>
    </w:p>
    <w:p w:rsidR="004C1A60" w:rsidRPr="004C1A60" w:rsidRDefault="004C1A60" w:rsidP="004C1A60">
      <w:pPr>
        <w:pStyle w:val="ConsPlusNormal"/>
        <w:ind w:firstLine="709"/>
        <w:rPr>
          <w:rFonts w:ascii="Times New Roman" w:hAnsi="Times New Roman" w:cs="Times New Roman"/>
          <w:sz w:val="28"/>
          <w:szCs w:val="28"/>
        </w:rPr>
      </w:pPr>
    </w:p>
    <w:p w:rsidR="009F48C1" w:rsidRPr="0051210E" w:rsidRDefault="009F48C1" w:rsidP="009F48C1">
      <w:pPr>
        <w:pStyle w:val="a3"/>
        <w:numPr>
          <w:ilvl w:val="0"/>
          <w:numId w:val="4"/>
        </w:numPr>
        <w:shd w:val="clear" w:color="auto" w:fill="FFFFFF"/>
        <w:spacing w:before="0" w:beforeAutospacing="0" w:after="0" w:afterAutospacing="0" w:line="276" w:lineRule="auto"/>
        <w:ind w:left="709" w:firstLine="0"/>
        <w:jc w:val="both"/>
        <w:rPr>
          <w:b/>
          <w:sz w:val="26"/>
          <w:szCs w:val="26"/>
        </w:rPr>
      </w:pPr>
      <w:r w:rsidRPr="0051210E">
        <w:rPr>
          <w:b/>
          <w:sz w:val="26"/>
          <w:szCs w:val="26"/>
        </w:rPr>
        <w:t xml:space="preserve">В </w:t>
      </w:r>
      <w:r w:rsidR="00E5673F">
        <w:rPr>
          <w:b/>
          <w:sz w:val="26"/>
          <w:szCs w:val="26"/>
        </w:rPr>
        <w:t xml:space="preserve">разделе </w:t>
      </w:r>
      <w:r w:rsidRPr="0051210E">
        <w:rPr>
          <w:b/>
          <w:sz w:val="26"/>
          <w:szCs w:val="26"/>
          <w:lang w:val="en-US"/>
        </w:rPr>
        <w:t>II</w:t>
      </w:r>
      <w:r w:rsidRPr="0051210E">
        <w:rPr>
          <w:b/>
          <w:sz w:val="26"/>
          <w:szCs w:val="26"/>
        </w:rPr>
        <w:t xml:space="preserve"> пункт 13 изложить в новой редакции:</w:t>
      </w:r>
    </w:p>
    <w:p w:rsidR="009F48C1" w:rsidRPr="0051210E" w:rsidRDefault="009F48C1" w:rsidP="00A8524B">
      <w:pPr>
        <w:pStyle w:val="a3"/>
        <w:shd w:val="clear" w:color="auto" w:fill="FFFFFF"/>
        <w:tabs>
          <w:tab w:val="left" w:pos="8364"/>
        </w:tabs>
        <w:spacing w:before="0" w:beforeAutospacing="0" w:after="0" w:afterAutospacing="0" w:line="276" w:lineRule="auto"/>
        <w:ind w:left="709"/>
        <w:jc w:val="both"/>
        <w:rPr>
          <w:sz w:val="26"/>
          <w:szCs w:val="26"/>
        </w:rPr>
      </w:pPr>
      <w:r>
        <w:rPr>
          <w:sz w:val="26"/>
          <w:szCs w:val="26"/>
        </w:rPr>
        <w:t>«13. Для предоставления муниципальной услуги заявитель лично направляет обращение, в котором указываются:</w:t>
      </w:r>
      <w:r>
        <w:rPr>
          <w:sz w:val="26"/>
          <w:szCs w:val="26"/>
        </w:rPr>
        <w:br/>
        <w:t xml:space="preserve"> </w:t>
      </w:r>
      <w:r w:rsidRPr="0051210E">
        <w:rPr>
          <w:sz w:val="26"/>
          <w:szCs w:val="26"/>
        </w:rPr>
        <w:t xml:space="preserve">1. </w:t>
      </w:r>
      <w:proofErr w:type="gramStart"/>
      <w:r w:rsidRPr="0051210E">
        <w:rPr>
          <w:sz w:val="26"/>
          <w:szCs w:val="26"/>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51210E">
        <w:rPr>
          <w:sz w:val="26"/>
          <w:szCs w:val="26"/>
        </w:rPr>
        <w:t>, ставит личную подпись и дату.</w:t>
      </w:r>
    </w:p>
    <w:p w:rsidR="009F48C1" w:rsidRDefault="009F48C1" w:rsidP="009F48C1">
      <w:pPr>
        <w:pStyle w:val="a3"/>
        <w:shd w:val="clear" w:color="auto" w:fill="FFFFFF"/>
        <w:spacing w:before="0" w:beforeAutospacing="0" w:after="0" w:afterAutospacing="0" w:line="276" w:lineRule="auto"/>
        <w:ind w:left="709"/>
        <w:jc w:val="both"/>
        <w:rPr>
          <w:sz w:val="26"/>
          <w:szCs w:val="26"/>
        </w:rPr>
      </w:pPr>
      <w:r w:rsidRPr="0051210E">
        <w:rPr>
          <w:sz w:val="26"/>
          <w:szCs w:val="26"/>
        </w:rPr>
        <w:t>2. В случае необходимости в подтверждение своих доводов гражданин прилагает к письменному обращению документы и материалы либо их копии</w:t>
      </w:r>
      <w:r>
        <w:rPr>
          <w:sz w:val="26"/>
          <w:szCs w:val="26"/>
        </w:rPr>
        <w:t>.</w:t>
      </w:r>
    </w:p>
    <w:p w:rsidR="009F48C1" w:rsidRDefault="009F48C1" w:rsidP="009F48C1">
      <w:pPr>
        <w:pStyle w:val="a3"/>
        <w:shd w:val="clear" w:color="auto" w:fill="FFFFFF"/>
        <w:spacing w:before="0" w:beforeAutospacing="0" w:after="0" w:afterAutospacing="0" w:line="276" w:lineRule="auto"/>
        <w:ind w:left="709"/>
        <w:jc w:val="both"/>
        <w:rPr>
          <w:sz w:val="26"/>
          <w:szCs w:val="26"/>
        </w:rPr>
      </w:pPr>
      <w:r w:rsidRPr="0051210E">
        <w:rPr>
          <w:sz w:val="26"/>
          <w:szCs w:val="26"/>
        </w:rPr>
        <w:lastRenderedPageBreak/>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w:t>
      </w:r>
      <w:r w:rsidR="00A8524B">
        <w:rPr>
          <w:sz w:val="26"/>
          <w:szCs w:val="26"/>
        </w:rPr>
        <w:t>и материалы в электронной форме</w:t>
      </w:r>
      <w:r>
        <w:rPr>
          <w:sz w:val="26"/>
          <w:szCs w:val="26"/>
        </w:rPr>
        <w:t>»</w:t>
      </w:r>
      <w:r w:rsidR="00A8524B">
        <w:rPr>
          <w:sz w:val="26"/>
          <w:szCs w:val="26"/>
        </w:rPr>
        <w:t>.</w:t>
      </w:r>
    </w:p>
    <w:p w:rsidR="00043A2A" w:rsidRDefault="00043A2A" w:rsidP="009F48C1">
      <w:pPr>
        <w:pStyle w:val="a3"/>
        <w:shd w:val="clear" w:color="auto" w:fill="FFFFFF"/>
        <w:spacing w:before="0" w:beforeAutospacing="0" w:after="0" w:afterAutospacing="0" w:line="276" w:lineRule="auto"/>
        <w:ind w:left="709"/>
        <w:jc w:val="both"/>
        <w:rPr>
          <w:sz w:val="26"/>
          <w:szCs w:val="26"/>
        </w:rPr>
      </w:pPr>
      <w:r w:rsidRPr="00043A2A">
        <w:rPr>
          <w:sz w:val="26"/>
          <w:szCs w:val="26"/>
        </w:rPr>
        <w:t>Образец формы запроса приведен в приложении N 1 к настоящему Регламенту.</w:t>
      </w:r>
    </w:p>
    <w:p w:rsidR="009F48C1" w:rsidRDefault="009F48C1" w:rsidP="00A60F2C">
      <w:pPr>
        <w:pStyle w:val="a3"/>
        <w:numPr>
          <w:ilvl w:val="0"/>
          <w:numId w:val="4"/>
        </w:numPr>
        <w:shd w:val="clear" w:color="auto" w:fill="FFFFFF"/>
        <w:spacing w:before="0" w:beforeAutospacing="0" w:after="0" w:afterAutospacing="0" w:line="276" w:lineRule="auto"/>
        <w:ind w:left="709" w:firstLine="0"/>
        <w:jc w:val="both"/>
        <w:rPr>
          <w:b/>
          <w:sz w:val="26"/>
          <w:szCs w:val="26"/>
        </w:rPr>
      </w:pPr>
      <w:r>
        <w:rPr>
          <w:b/>
          <w:sz w:val="26"/>
          <w:szCs w:val="26"/>
        </w:rPr>
        <w:t xml:space="preserve">В </w:t>
      </w:r>
      <w:r w:rsidR="00E5673F">
        <w:rPr>
          <w:b/>
          <w:sz w:val="26"/>
          <w:szCs w:val="26"/>
        </w:rPr>
        <w:t>разделе</w:t>
      </w:r>
      <w:r>
        <w:rPr>
          <w:b/>
          <w:sz w:val="26"/>
          <w:szCs w:val="26"/>
        </w:rPr>
        <w:t xml:space="preserve"> </w:t>
      </w:r>
      <w:r>
        <w:rPr>
          <w:b/>
          <w:sz w:val="26"/>
          <w:szCs w:val="26"/>
          <w:lang w:val="en-US"/>
        </w:rPr>
        <w:t>III</w:t>
      </w:r>
      <w:r>
        <w:rPr>
          <w:b/>
          <w:sz w:val="26"/>
          <w:szCs w:val="26"/>
        </w:rPr>
        <w:t xml:space="preserve"> пункт 30 </w:t>
      </w:r>
      <w:r w:rsidRPr="0051210E">
        <w:rPr>
          <w:b/>
          <w:sz w:val="26"/>
          <w:szCs w:val="26"/>
        </w:rPr>
        <w:t>изложить в новой редакции:</w:t>
      </w:r>
    </w:p>
    <w:p w:rsidR="009F48C1" w:rsidRPr="009F48C1" w:rsidRDefault="009F48C1" w:rsidP="009F48C1">
      <w:pPr>
        <w:pStyle w:val="a3"/>
        <w:shd w:val="clear" w:color="auto" w:fill="FFFFFF"/>
        <w:spacing w:before="0" w:beforeAutospacing="0" w:after="0" w:afterAutospacing="0" w:line="276" w:lineRule="auto"/>
        <w:ind w:left="709"/>
        <w:jc w:val="both"/>
        <w:rPr>
          <w:sz w:val="26"/>
          <w:szCs w:val="26"/>
        </w:rPr>
      </w:pPr>
      <w:r>
        <w:rPr>
          <w:sz w:val="26"/>
          <w:szCs w:val="26"/>
        </w:rPr>
        <w:t xml:space="preserve">«30. </w:t>
      </w:r>
      <w:proofErr w:type="gramStart"/>
      <w:r w:rsidRPr="009F48C1">
        <w:rPr>
          <w:sz w:val="26"/>
          <w:szCs w:val="26"/>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9F48C1">
        <w:rPr>
          <w:sz w:val="26"/>
          <w:szCs w:val="26"/>
        </w:rPr>
        <w:t xml:space="preserve"> </w:t>
      </w:r>
      <w:proofErr w:type="gramStart"/>
      <w:r w:rsidRPr="009F48C1">
        <w:rPr>
          <w:sz w:val="26"/>
          <w:szCs w:val="26"/>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9F48C1">
        <w:rPr>
          <w:sz w:val="26"/>
          <w:szCs w:val="26"/>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w:t>
      </w:r>
      <w:r>
        <w:rPr>
          <w:sz w:val="26"/>
          <w:szCs w:val="26"/>
        </w:rPr>
        <w:t>коммуникационной сети "Интернет"».</w:t>
      </w:r>
    </w:p>
    <w:p w:rsidR="00B967DF" w:rsidRPr="0051210E" w:rsidRDefault="00BF5EC0" w:rsidP="00A60F2C">
      <w:pPr>
        <w:pStyle w:val="a3"/>
        <w:numPr>
          <w:ilvl w:val="0"/>
          <w:numId w:val="4"/>
        </w:numPr>
        <w:shd w:val="clear" w:color="auto" w:fill="FFFFFF"/>
        <w:spacing w:before="0" w:beforeAutospacing="0" w:after="0" w:afterAutospacing="0" w:line="276" w:lineRule="auto"/>
        <w:ind w:left="709" w:firstLine="0"/>
        <w:jc w:val="both"/>
        <w:rPr>
          <w:b/>
          <w:sz w:val="26"/>
          <w:szCs w:val="26"/>
        </w:rPr>
      </w:pPr>
      <w:r w:rsidRPr="0051210E">
        <w:rPr>
          <w:b/>
          <w:sz w:val="26"/>
          <w:szCs w:val="26"/>
        </w:rPr>
        <w:t xml:space="preserve">В </w:t>
      </w:r>
      <w:r w:rsidR="00E5673F">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w:t>
      </w:r>
      <w:r w:rsidR="00B967DF" w:rsidRPr="0051210E">
        <w:rPr>
          <w:b/>
          <w:sz w:val="26"/>
          <w:szCs w:val="26"/>
        </w:rPr>
        <w:t xml:space="preserve">пункт 40 Регламента </w:t>
      </w:r>
      <w:r w:rsidR="00415944">
        <w:rPr>
          <w:b/>
          <w:sz w:val="26"/>
          <w:szCs w:val="26"/>
        </w:rPr>
        <w:t>изложить в новой редакции</w:t>
      </w:r>
      <w:r w:rsidR="005418AA" w:rsidRPr="0051210E">
        <w:rPr>
          <w:b/>
          <w:sz w:val="26"/>
          <w:szCs w:val="26"/>
        </w:rPr>
        <w:t>:</w:t>
      </w:r>
    </w:p>
    <w:p w:rsidR="007B5FF8" w:rsidRDefault="007B5FF8" w:rsidP="00415944">
      <w:pPr>
        <w:ind w:left="709"/>
        <w:jc w:val="both"/>
      </w:pPr>
      <w:r>
        <w:rPr>
          <w:sz w:val="26"/>
          <w:szCs w:val="26"/>
        </w:rPr>
        <w:t xml:space="preserve">«40. </w:t>
      </w:r>
      <w:r w:rsidRPr="00D404EF">
        <w:rPr>
          <w:sz w:val="26"/>
          <w:szCs w:val="26"/>
        </w:rPr>
        <w:t>Заявитель может обратиться с жалобой в следующих случаях:</w:t>
      </w:r>
    </w:p>
    <w:p w:rsidR="00415944" w:rsidRDefault="00415944" w:rsidP="00415944">
      <w:pPr>
        <w:ind w:left="709"/>
        <w:jc w:val="both"/>
        <w:rPr>
          <w:rFonts w:ascii="Verdana" w:hAnsi="Verdana"/>
          <w:sz w:val="21"/>
          <w:szCs w:val="21"/>
        </w:rPr>
      </w:pPr>
      <w:r>
        <w:t>1)</w:t>
      </w:r>
      <w:r w:rsidR="00242E1E">
        <w:t xml:space="preserve"> </w:t>
      </w:r>
      <w:r>
        <w:t>нарушение срока регистрации запроса о предоставлении государственной или муниципальной услуги, запроса, указанного в статье 15.1 Федерального закона 210-ФЗ;</w:t>
      </w:r>
    </w:p>
    <w:p w:rsidR="00415944" w:rsidRDefault="00415944" w:rsidP="00415944">
      <w:pPr>
        <w:ind w:left="709"/>
        <w:jc w:val="both"/>
        <w:rPr>
          <w:rFonts w:ascii="Verdana" w:hAnsi="Verdana"/>
          <w:sz w:val="21"/>
          <w:szCs w:val="21"/>
        </w:rPr>
      </w:pPr>
      <w:r>
        <w:t xml:space="preserve">2) нарушение срока предоставления государственной или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26C0C">
        <w:t xml:space="preserve"> 210-ФЗ</w:t>
      </w:r>
      <w:r>
        <w:t>;</w:t>
      </w:r>
      <w:proofErr w:type="gramEnd"/>
    </w:p>
    <w:p w:rsidR="00415944" w:rsidRDefault="00415944" w:rsidP="00415944">
      <w:pPr>
        <w:ind w:left="709"/>
        <w:jc w:val="both"/>
        <w:rPr>
          <w:rFonts w:ascii="Verdana" w:hAnsi="Verdana"/>
          <w:sz w:val="21"/>
          <w:szCs w:val="21"/>
        </w:rPr>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5944" w:rsidRDefault="00415944" w:rsidP="00415944">
      <w:pPr>
        <w:ind w:left="709"/>
        <w:jc w:val="both"/>
        <w:rPr>
          <w:rFonts w:ascii="Verdana" w:hAnsi="Verdana"/>
          <w:sz w:val="21"/>
          <w:szCs w:val="21"/>
        </w:rPr>
      </w:pPr>
      <w:r>
        <w:t xml:space="preserve">4) отказ в приеме документов, предоставление которых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5944" w:rsidRPr="00026C0C" w:rsidRDefault="00415944" w:rsidP="00026C0C">
      <w:pPr>
        <w:ind w:left="709"/>
        <w:jc w:val="both"/>
        <w:rPr>
          <w:rFonts w:ascii="Verdana" w:hAnsi="Verdana"/>
          <w:sz w:val="21"/>
          <w:szCs w:val="21"/>
        </w:rPr>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26C0C">
        <w:t xml:space="preserve"> 210-ФЗ</w:t>
      </w:r>
      <w:r>
        <w:t>;</w:t>
      </w:r>
      <w:proofErr w:type="gramEnd"/>
    </w:p>
    <w:p w:rsidR="00415944" w:rsidRDefault="00415944" w:rsidP="00415944">
      <w:pPr>
        <w:ind w:left="709"/>
        <w:jc w:val="both"/>
        <w:rPr>
          <w:rFonts w:ascii="Verdana" w:hAnsi="Verdana"/>
          <w:sz w:val="21"/>
          <w:szCs w:val="21"/>
        </w:rPr>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944" w:rsidRDefault="00415944" w:rsidP="00415944">
      <w:pPr>
        <w:ind w:left="709"/>
        <w:jc w:val="both"/>
        <w:rPr>
          <w:rFonts w:ascii="Verdana" w:hAnsi="Verdana"/>
          <w:sz w:val="21"/>
          <w:szCs w:val="21"/>
        </w:rPr>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26C0C">
        <w:t xml:space="preserve"> 210-ФЗ</w:t>
      </w:r>
      <w:r>
        <w:t>;</w:t>
      </w:r>
      <w:proofErr w:type="gramEnd"/>
    </w:p>
    <w:p w:rsidR="00415944" w:rsidRPr="00026C0C" w:rsidRDefault="00415944" w:rsidP="00026C0C">
      <w:pPr>
        <w:ind w:left="709"/>
        <w:jc w:val="both"/>
        <w:rPr>
          <w:rFonts w:ascii="Verdana" w:hAnsi="Verdana"/>
          <w:sz w:val="21"/>
          <w:szCs w:val="21"/>
        </w:rPr>
      </w:pPr>
      <w:r>
        <w:t>8) нарушение срока или порядка выдачи документов по результатам предоставления государственной или муниципальной услуги;</w:t>
      </w:r>
    </w:p>
    <w:p w:rsidR="00415944" w:rsidRDefault="00415944" w:rsidP="00026C0C">
      <w:pPr>
        <w:ind w:left="709"/>
        <w:jc w:val="both"/>
        <w:rPr>
          <w:rFonts w:ascii="Verdana" w:hAnsi="Verdana"/>
          <w:color w:val="828282"/>
          <w:sz w:val="21"/>
          <w:szCs w:val="21"/>
        </w:rPr>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26C0C">
        <w:t xml:space="preserve"> 210-ФЗ</w:t>
      </w:r>
      <w:r>
        <w:t>.</w:t>
      </w:r>
      <w:proofErr w:type="gramEnd"/>
    </w:p>
    <w:p w:rsidR="00415944" w:rsidRDefault="00415944" w:rsidP="00415944">
      <w:pPr>
        <w:ind w:left="709"/>
        <w:jc w:val="both"/>
        <w:rPr>
          <w:rFonts w:ascii="Verdana" w:hAnsi="Verdana"/>
          <w:sz w:val="21"/>
          <w:szCs w:val="21"/>
        </w:rPr>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w:t>
      </w:r>
      <w:r>
        <w:lastRenderedPageBreak/>
        <w:t>Федерального закона.</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26C0C">
        <w:t xml:space="preserve"> 210-ФЗ</w:t>
      </w:r>
      <w:r w:rsidR="007B5FF8">
        <w:t>».</w:t>
      </w:r>
      <w:proofErr w:type="gramEnd"/>
    </w:p>
    <w:p w:rsidR="00D03CA0" w:rsidRPr="00D03CA0" w:rsidRDefault="000123D1" w:rsidP="00A60F2C">
      <w:pPr>
        <w:pStyle w:val="a3"/>
        <w:numPr>
          <w:ilvl w:val="0"/>
          <w:numId w:val="4"/>
        </w:numPr>
        <w:shd w:val="clear" w:color="auto" w:fill="FFFFFF"/>
        <w:spacing w:before="0" w:beforeAutospacing="0" w:after="0" w:afterAutospacing="0" w:line="276" w:lineRule="auto"/>
        <w:ind w:left="709" w:firstLine="0"/>
        <w:jc w:val="both"/>
        <w:rPr>
          <w:sz w:val="26"/>
          <w:szCs w:val="26"/>
        </w:rPr>
      </w:pPr>
      <w:r w:rsidRPr="0051210E">
        <w:rPr>
          <w:b/>
          <w:sz w:val="26"/>
          <w:szCs w:val="26"/>
        </w:rPr>
        <w:t xml:space="preserve">В </w:t>
      </w:r>
      <w:r w:rsidR="00E5673F">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в</w:t>
      </w:r>
      <w:r w:rsidR="00DF20A3" w:rsidRPr="0051210E">
        <w:rPr>
          <w:b/>
          <w:sz w:val="26"/>
          <w:szCs w:val="26"/>
        </w:rPr>
        <w:t xml:space="preserve"> пункте 43 Регламента слова</w:t>
      </w:r>
      <w:r w:rsidR="00DF20A3">
        <w:rPr>
          <w:sz w:val="26"/>
          <w:szCs w:val="26"/>
        </w:rPr>
        <w:t xml:space="preserve"> «</w:t>
      </w:r>
      <w:r w:rsidR="00DF20A3" w:rsidRPr="00DF20A3">
        <w:rPr>
          <w:sz w:val="26"/>
          <w:szCs w:val="26"/>
        </w:rPr>
        <w:t>Правительство Российской Федерации вправе установить случаи, при которых срок рассмотр</w:t>
      </w:r>
      <w:r w:rsidR="00DF20A3">
        <w:rPr>
          <w:sz w:val="26"/>
          <w:szCs w:val="26"/>
        </w:rPr>
        <w:t>ения жалобы может быть сокращен» исключить;</w:t>
      </w:r>
    </w:p>
    <w:p w:rsidR="009F48C1" w:rsidRPr="009F48C1" w:rsidRDefault="000123D1" w:rsidP="009F48C1">
      <w:pPr>
        <w:pStyle w:val="a3"/>
        <w:numPr>
          <w:ilvl w:val="0"/>
          <w:numId w:val="4"/>
        </w:numPr>
        <w:shd w:val="clear" w:color="auto" w:fill="FFFFFF"/>
        <w:spacing w:before="0" w:beforeAutospacing="0" w:after="0" w:afterAutospacing="0" w:line="276" w:lineRule="auto"/>
        <w:ind w:left="709" w:firstLine="0"/>
        <w:jc w:val="both"/>
        <w:rPr>
          <w:sz w:val="26"/>
          <w:szCs w:val="26"/>
        </w:rPr>
      </w:pPr>
      <w:r w:rsidRPr="0051210E">
        <w:rPr>
          <w:b/>
          <w:sz w:val="26"/>
          <w:szCs w:val="26"/>
        </w:rPr>
        <w:t xml:space="preserve">В </w:t>
      </w:r>
      <w:r w:rsidR="00E5673F">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в</w:t>
      </w:r>
      <w:r w:rsidR="00DF20A3" w:rsidRPr="0051210E">
        <w:rPr>
          <w:b/>
          <w:sz w:val="26"/>
          <w:szCs w:val="26"/>
        </w:rPr>
        <w:t xml:space="preserve"> пункте 44 Регламента слова</w:t>
      </w:r>
      <w:r w:rsidR="00DF20A3">
        <w:rPr>
          <w:sz w:val="26"/>
          <w:szCs w:val="26"/>
        </w:rPr>
        <w:t xml:space="preserve"> « а также в иных формах» исключить;</w:t>
      </w:r>
    </w:p>
    <w:p w:rsidR="00F02188" w:rsidRDefault="00F02188" w:rsidP="00A60F2C">
      <w:pPr>
        <w:pStyle w:val="a3"/>
        <w:numPr>
          <w:ilvl w:val="0"/>
          <w:numId w:val="4"/>
        </w:numPr>
        <w:shd w:val="clear" w:color="auto" w:fill="FFFFFF"/>
        <w:spacing w:before="0" w:beforeAutospacing="0" w:after="0" w:afterAutospacing="0" w:line="276" w:lineRule="auto"/>
        <w:ind w:left="709" w:firstLine="0"/>
        <w:jc w:val="both"/>
        <w:rPr>
          <w:sz w:val="26"/>
          <w:szCs w:val="26"/>
        </w:rPr>
      </w:pPr>
      <w:r>
        <w:rPr>
          <w:color w:val="000000"/>
          <w:sz w:val="26"/>
          <w:szCs w:val="26"/>
          <w:shd w:val="clear" w:color="auto" w:fill="FFFFFF"/>
        </w:rPr>
        <w:t>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Целинного сельсовета.</w:t>
      </w:r>
    </w:p>
    <w:p w:rsidR="00F02188" w:rsidRDefault="00F02188" w:rsidP="004C1A60">
      <w:pPr>
        <w:pStyle w:val="a3"/>
        <w:numPr>
          <w:ilvl w:val="0"/>
          <w:numId w:val="4"/>
        </w:numPr>
        <w:shd w:val="clear" w:color="auto" w:fill="FFFFFF"/>
        <w:spacing w:before="0" w:beforeAutospacing="0" w:after="0" w:afterAutospacing="0" w:line="276" w:lineRule="auto"/>
        <w:ind w:left="709" w:firstLine="0"/>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w:t>
      </w:r>
      <w:r w:rsidR="00C55C3E">
        <w:rPr>
          <w:sz w:val="26"/>
          <w:szCs w:val="26"/>
        </w:rPr>
        <w:t>возложить на главу Целинного сельсовета</w:t>
      </w:r>
      <w:r w:rsidR="004C1A60">
        <w:rPr>
          <w:sz w:val="26"/>
          <w:szCs w:val="26"/>
        </w:rPr>
        <w:t>.</w:t>
      </w:r>
    </w:p>
    <w:p w:rsidR="004C1A60" w:rsidRDefault="004C1A60" w:rsidP="004C1A60">
      <w:pPr>
        <w:pStyle w:val="a3"/>
        <w:shd w:val="clear" w:color="auto" w:fill="FFFFFF"/>
        <w:spacing w:before="0" w:beforeAutospacing="0" w:after="0" w:afterAutospacing="0" w:line="276" w:lineRule="auto"/>
        <w:ind w:left="709"/>
        <w:jc w:val="both"/>
        <w:rPr>
          <w:sz w:val="26"/>
          <w:szCs w:val="26"/>
        </w:rPr>
      </w:pPr>
    </w:p>
    <w:p w:rsidR="007F7BBF" w:rsidRDefault="007F7BBF" w:rsidP="004C1A60">
      <w:pPr>
        <w:pStyle w:val="a3"/>
        <w:shd w:val="clear" w:color="auto" w:fill="FFFFFF"/>
        <w:spacing w:before="0" w:beforeAutospacing="0" w:after="0" w:afterAutospacing="0" w:line="276" w:lineRule="auto"/>
        <w:ind w:left="709"/>
        <w:jc w:val="both"/>
        <w:rPr>
          <w:sz w:val="26"/>
          <w:szCs w:val="26"/>
        </w:rPr>
      </w:pPr>
    </w:p>
    <w:p w:rsidR="007F7BBF" w:rsidRDefault="007F7BBF" w:rsidP="004C1A60">
      <w:pPr>
        <w:pStyle w:val="a3"/>
        <w:shd w:val="clear" w:color="auto" w:fill="FFFFFF"/>
        <w:spacing w:before="0" w:beforeAutospacing="0" w:after="0" w:afterAutospacing="0" w:line="276" w:lineRule="auto"/>
        <w:ind w:left="709"/>
        <w:jc w:val="both"/>
        <w:rPr>
          <w:sz w:val="26"/>
          <w:szCs w:val="26"/>
        </w:rPr>
      </w:pPr>
    </w:p>
    <w:p w:rsidR="007F7BBF" w:rsidRPr="004C1A60" w:rsidRDefault="007F7BBF" w:rsidP="004C1A60">
      <w:pPr>
        <w:pStyle w:val="a3"/>
        <w:shd w:val="clear" w:color="auto" w:fill="FFFFFF"/>
        <w:spacing w:before="0" w:beforeAutospacing="0" w:after="0" w:afterAutospacing="0" w:line="276" w:lineRule="auto"/>
        <w:ind w:left="709"/>
        <w:jc w:val="both"/>
        <w:rPr>
          <w:sz w:val="26"/>
          <w:szCs w:val="26"/>
        </w:rPr>
      </w:pPr>
    </w:p>
    <w:p w:rsidR="00F02188" w:rsidRDefault="00A60F2C" w:rsidP="00F0218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F02188">
        <w:rPr>
          <w:rFonts w:ascii="Times New Roman" w:hAnsi="Times New Roman" w:cs="Times New Roman"/>
          <w:sz w:val="26"/>
          <w:szCs w:val="26"/>
        </w:rPr>
        <w:t xml:space="preserve">Глава Целинного сельсовета                                         </w:t>
      </w:r>
      <w:proofErr w:type="spellStart"/>
      <w:r w:rsidR="00F02188">
        <w:rPr>
          <w:rFonts w:ascii="Times New Roman" w:hAnsi="Times New Roman" w:cs="Times New Roman"/>
          <w:sz w:val="26"/>
          <w:szCs w:val="26"/>
        </w:rPr>
        <w:t>О.М.Чепелин</w:t>
      </w:r>
      <w:proofErr w:type="spellEnd"/>
    </w:p>
    <w:p w:rsidR="00F02188" w:rsidRDefault="00F02188" w:rsidP="00F02188">
      <w:pPr>
        <w:pStyle w:val="ConsPlusNormal"/>
        <w:ind w:firstLine="540"/>
        <w:jc w:val="both"/>
        <w:rPr>
          <w:rFonts w:ascii="Times New Roman" w:hAnsi="Times New Roman" w:cs="Times New Roman"/>
          <w:sz w:val="26"/>
          <w:szCs w:val="26"/>
        </w:rPr>
      </w:pPr>
    </w:p>
    <w:p w:rsidR="009B075B" w:rsidRDefault="009B075B" w:rsidP="003C69A6">
      <w:pPr>
        <w:rPr>
          <w:rFonts w:eastAsia="Calibri"/>
          <w:sz w:val="26"/>
          <w:szCs w:val="26"/>
        </w:rPr>
      </w:pPr>
    </w:p>
    <w:sectPr w:rsidR="009B075B" w:rsidSect="00A60F2C">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1918"/>
    <w:multiLevelType w:val="hybridMultilevel"/>
    <w:tmpl w:val="C3402556"/>
    <w:lvl w:ilvl="0" w:tplc="34FE643C">
      <w:start w:val="1"/>
      <w:numFmt w:val="decimal"/>
      <w:lvlText w:val="%1."/>
      <w:lvlJc w:val="left"/>
      <w:pPr>
        <w:ind w:left="720" w:hanging="360"/>
      </w:pPr>
      <w:rPr>
        <w:rFonts w:eastAsia="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F7D36"/>
    <w:multiLevelType w:val="hybridMultilevel"/>
    <w:tmpl w:val="891C8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9B3760"/>
    <w:multiLevelType w:val="hybridMultilevel"/>
    <w:tmpl w:val="C77C67C8"/>
    <w:lvl w:ilvl="0" w:tplc="DCE85D7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0D69E0"/>
    <w:multiLevelType w:val="hybridMultilevel"/>
    <w:tmpl w:val="A2C009E6"/>
    <w:lvl w:ilvl="0" w:tplc="D4D22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188"/>
    <w:rsid w:val="000123D1"/>
    <w:rsid w:val="00026C0C"/>
    <w:rsid w:val="00033C23"/>
    <w:rsid w:val="00043A2A"/>
    <w:rsid w:val="000E33A9"/>
    <w:rsid w:val="000E7F17"/>
    <w:rsid w:val="00182B65"/>
    <w:rsid w:val="001F2F98"/>
    <w:rsid w:val="001F3ADA"/>
    <w:rsid w:val="00210A70"/>
    <w:rsid w:val="00242E1E"/>
    <w:rsid w:val="00264A1D"/>
    <w:rsid w:val="002A21A3"/>
    <w:rsid w:val="002E2F4F"/>
    <w:rsid w:val="00336D09"/>
    <w:rsid w:val="00356CA5"/>
    <w:rsid w:val="003A161B"/>
    <w:rsid w:val="003C69A6"/>
    <w:rsid w:val="0040296A"/>
    <w:rsid w:val="00415944"/>
    <w:rsid w:val="00485F3F"/>
    <w:rsid w:val="004C1A60"/>
    <w:rsid w:val="004F71AC"/>
    <w:rsid w:val="0051210E"/>
    <w:rsid w:val="005418AA"/>
    <w:rsid w:val="005B4297"/>
    <w:rsid w:val="006301CD"/>
    <w:rsid w:val="00642534"/>
    <w:rsid w:val="00670A7E"/>
    <w:rsid w:val="00672682"/>
    <w:rsid w:val="006D3BF9"/>
    <w:rsid w:val="00725D0E"/>
    <w:rsid w:val="0079262B"/>
    <w:rsid w:val="007B5FF8"/>
    <w:rsid w:val="007F7BBF"/>
    <w:rsid w:val="00865037"/>
    <w:rsid w:val="0087569E"/>
    <w:rsid w:val="008B0324"/>
    <w:rsid w:val="008E647E"/>
    <w:rsid w:val="0090670E"/>
    <w:rsid w:val="0095661E"/>
    <w:rsid w:val="00971A07"/>
    <w:rsid w:val="00991D15"/>
    <w:rsid w:val="009B075B"/>
    <w:rsid w:val="009B282E"/>
    <w:rsid w:val="009D0EAF"/>
    <w:rsid w:val="009F456E"/>
    <w:rsid w:val="009F48C1"/>
    <w:rsid w:val="00A60F2C"/>
    <w:rsid w:val="00A7002D"/>
    <w:rsid w:val="00A726C0"/>
    <w:rsid w:val="00A8524B"/>
    <w:rsid w:val="00A96955"/>
    <w:rsid w:val="00B967DF"/>
    <w:rsid w:val="00BA0286"/>
    <w:rsid w:val="00BF12FD"/>
    <w:rsid w:val="00BF5EC0"/>
    <w:rsid w:val="00C40C28"/>
    <w:rsid w:val="00C441DD"/>
    <w:rsid w:val="00C55C3E"/>
    <w:rsid w:val="00C9392E"/>
    <w:rsid w:val="00CE20E9"/>
    <w:rsid w:val="00D03CA0"/>
    <w:rsid w:val="00D17C9A"/>
    <w:rsid w:val="00D225C6"/>
    <w:rsid w:val="00D3338A"/>
    <w:rsid w:val="00D81446"/>
    <w:rsid w:val="00DB71E9"/>
    <w:rsid w:val="00DD1738"/>
    <w:rsid w:val="00DF20A3"/>
    <w:rsid w:val="00E22812"/>
    <w:rsid w:val="00E5673F"/>
    <w:rsid w:val="00EB340B"/>
    <w:rsid w:val="00EC3383"/>
    <w:rsid w:val="00F0210E"/>
    <w:rsid w:val="00F02188"/>
    <w:rsid w:val="00F35F56"/>
    <w:rsid w:val="00F92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02188"/>
    <w:pPr>
      <w:spacing w:before="100" w:beforeAutospacing="1" w:after="100" w:afterAutospacing="1"/>
    </w:pPr>
  </w:style>
  <w:style w:type="paragraph" w:customStyle="1" w:styleId="ConsPlusNormal">
    <w:name w:val="ConsPlusNormal"/>
    <w:semiHidden/>
    <w:rsid w:val="00F021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basedOn w:val="a0"/>
    <w:uiPriority w:val="99"/>
    <w:semiHidden/>
    <w:unhideWhenUsed/>
    <w:rsid w:val="00F02188"/>
    <w:rPr>
      <w:color w:val="0000FF"/>
      <w:u w:val="single"/>
    </w:rPr>
  </w:style>
  <w:style w:type="paragraph" w:styleId="a5">
    <w:name w:val="Balloon Text"/>
    <w:basedOn w:val="a"/>
    <w:link w:val="a6"/>
    <w:uiPriority w:val="99"/>
    <w:semiHidden/>
    <w:unhideWhenUsed/>
    <w:rsid w:val="00C55C3E"/>
    <w:rPr>
      <w:rFonts w:ascii="Tahoma" w:hAnsi="Tahoma" w:cs="Tahoma"/>
      <w:sz w:val="16"/>
      <w:szCs w:val="16"/>
    </w:rPr>
  </w:style>
  <w:style w:type="character" w:customStyle="1" w:styleId="a6">
    <w:name w:val="Текст выноски Знак"/>
    <w:basedOn w:val="a0"/>
    <w:link w:val="a5"/>
    <w:uiPriority w:val="99"/>
    <w:semiHidden/>
    <w:rsid w:val="00C55C3E"/>
    <w:rPr>
      <w:rFonts w:ascii="Tahoma" w:eastAsia="Times New Roman" w:hAnsi="Tahoma" w:cs="Tahoma"/>
      <w:sz w:val="16"/>
      <w:szCs w:val="16"/>
      <w:lang w:eastAsia="ru-RU"/>
    </w:rPr>
  </w:style>
  <w:style w:type="paragraph" w:styleId="a7">
    <w:name w:val="List Paragraph"/>
    <w:basedOn w:val="a"/>
    <w:uiPriority w:val="34"/>
    <w:qFormat/>
    <w:rsid w:val="002A21A3"/>
    <w:pPr>
      <w:ind w:left="720"/>
      <w:contextualSpacing/>
    </w:pPr>
  </w:style>
</w:styles>
</file>

<file path=word/webSettings.xml><?xml version="1.0" encoding="utf-8"?>
<w:webSettings xmlns:r="http://schemas.openxmlformats.org/officeDocument/2006/relationships" xmlns:w="http://schemas.openxmlformats.org/wordprocessingml/2006/main">
  <w:divs>
    <w:div w:id="406611468">
      <w:bodyDiv w:val="1"/>
      <w:marLeft w:val="0"/>
      <w:marRight w:val="0"/>
      <w:marTop w:val="0"/>
      <w:marBottom w:val="0"/>
      <w:divBdr>
        <w:top w:val="none" w:sz="0" w:space="0" w:color="auto"/>
        <w:left w:val="none" w:sz="0" w:space="0" w:color="auto"/>
        <w:bottom w:val="none" w:sz="0" w:space="0" w:color="auto"/>
        <w:right w:val="none" w:sz="0" w:space="0" w:color="auto"/>
      </w:divBdr>
    </w:div>
    <w:div w:id="512720406">
      <w:bodyDiv w:val="1"/>
      <w:marLeft w:val="0"/>
      <w:marRight w:val="0"/>
      <w:marTop w:val="0"/>
      <w:marBottom w:val="0"/>
      <w:divBdr>
        <w:top w:val="none" w:sz="0" w:space="0" w:color="auto"/>
        <w:left w:val="none" w:sz="0" w:space="0" w:color="auto"/>
        <w:bottom w:val="none" w:sz="0" w:space="0" w:color="auto"/>
        <w:right w:val="none" w:sz="0" w:space="0" w:color="auto"/>
      </w:divBdr>
    </w:div>
    <w:div w:id="564100396">
      <w:bodyDiv w:val="1"/>
      <w:marLeft w:val="0"/>
      <w:marRight w:val="0"/>
      <w:marTop w:val="0"/>
      <w:marBottom w:val="0"/>
      <w:divBdr>
        <w:top w:val="none" w:sz="0" w:space="0" w:color="auto"/>
        <w:left w:val="none" w:sz="0" w:space="0" w:color="auto"/>
        <w:bottom w:val="none" w:sz="0" w:space="0" w:color="auto"/>
        <w:right w:val="none" w:sz="0" w:space="0" w:color="auto"/>
      </w:divBdr>
    </w:div>
    <w:div w:id="759720984">
      <w:bodyDiv w:val="1"/>
      <w:marLeft w:val="0"/>
      <w:marRight w:val="0"/>
      <w:marTop w:val="0"/>
      <w:marBottom w:val="0"/>
      <w:divBdr>
        <w:top w:val="none" w:sz="0" w:space="0" w:color="auto"/>
        <w:left w:val="none" w:sz="0" w:space="0" w:color="auto"/>
        <w:bottom w:val="none" w:sz="0" w:space="0" w:color="auto"/>
        <w:right w:val="none" w:sz="0" w:space="0" w:color="auto"/>
      </w:divBdr>
      <w:divsChild>
        <w:div w:id="2049259331">
          <w:marLeft w:val="0"/>
          <w:marRight w:val="0"/>
          <w:marTop w:val="0"/>
          <w:marBottom w:val="0"/>
          <w:divBdr>
            <w:top w:val="none" w:sz="0" w:space="0" w:color="auto"/>
            <w:left w:val="none" w:sz="0" w:space="0" w:color="auto"/>
            <w:bottom w:val="none" w:sz="0" w:space="0" w:color="auto"/>
            <w:right w:val="none" w:sz="0" w:space="0" w:color="auto"/>
          </w:divBdr>
        </w:div>
        <w:div w:id="675576251">
          <w:marLeft w:val="0"/>
          <w:marRight w:val="0"/>
          <w:marTop w:val="0"/>
          <w:marBottom w:val="0"/>
          <w:divBdr>
            <w:top w:val="none" w:sz="0" w:space="0" w:color="auto"/>
            <w:left w:val="none" w:sz="0" w:space="0" w:color="auto"/>
            <w:bottom w:val="none" w:sz="0" w:space="0" w:color="auto"/>
            <w:right w:val="none" w:sz="0" w:space="0" w:color="auto"/>
          </w:divBdr>
        </w:div>
        <w:div w:id="721321290">
          <w:marLeft w:val="0"/>
          <w:marRight w:val="0"/>
          <w:marTop w:val="0"/>
          <w:marBottom w:val="0"/>
          <w:divBdr>
            <w:top w:val="none" w:sz="0" w:space="0" w:color="auto"/>
            <w:left w:val="none" w:sz="0" w:space="0" w:color="auto"/>
            <w:bottom w:val="none" w:sz="0" w:space="0" w:color="auto"/>
            <w:right w:val="none" w:sz="0" w:space="0" w:color="auto"/>
          </w:divBdr>
        </w:div>
        <w:div w:id="768507362">
          <w:marLeft w:val="0"/>
          <w:marRight w:val="0"/>
          <w:marTop w:val="0"/>
          <w:marBottom w:val="0"/>
          <w:divBdr>
            <w:top w:val="none" w:sz="0" w:space="0" w:color="auto"/>
            <w:left w:val="none" w:sz="0" w:space="0" w:color="auto"/>
            <w:bottom w:val="none" w:sz="0" w:space="0" w:color="auto"/>
            <w:right w:val="none" w:sz="0" w:space="0" w:color="auto"/>
          </w:divBdr>
        </w:div>
        <w:div w:id="1981692045">
          <w:marLeft w:val="0"/>
          <w:marRight w:val="0"/>
          <w:marTop w:val="0"/>
          <w:marBottom w:val="0"/>
          <w:divBdr>
            <w:top w:val="none" w:sz="0" w:space="0" w:color="auto"/>
            <w:left w:val="none" w:sz="0" w:space="0" w:color="auto"/>
            <w:bottom w:val="none" w:sz="0" w:space="0" w:color="auto"/>
            <w:right w:val="none" w:sz="0" w:space="0" w:color="auto"/>
          </w:divBdr>
        </w:div>
        <w:div w:id="192042448">
          <w:marLeft w:val="0"/>
          <w:marRight w:val="0"/>
          <w:marTop w:val="0"/>
          <w:marBottom w:val="0"/>
          <w:divBdr>
            <w:top w:val="none" w:sz="0" w:space="0" w:color="auto"/>
            <w:left w:val="none" w:sz="0" w:space="0" w:color="auto"/>
            <w:bottom w:val="none" w:sz="0" w:space="0" w:color="auto"/>
            <w:right w:val="none" w:sz="0" w:space="0" w:color="auto"/>
          </w:divBdr>
        </w:div>
        <w:div w:id="1074473227">
          <w:marLeft w:val="0"/>
          <w:marRight w:val="0"/>
          <w:marTop w:val="0"/>
          <w:marBottom w:val="0"/>
          <w:divBdr>
            <w:top w:val="none" w:sz="0" w:space="0" w:color="auto"/>
            <w:left w:val="none" w:sz="0" w:space="0" w:color="auto"/>
            <w:bottom w:val="none" w:sz="0" w:space="0" w:color="auto"/>
            <w:right w:val="none" w:sz="0" w:space="0" w:color="auto"/>
          </w:divBdr>
        </w:div>
      </w:divsChild>
    </w:div>
    <w:div w:id="765078123">
      <w:bodyDiv w:val="1"/>
      <w:marLeft w:val="0"/>
      <w:marRight w:val="0"/>
      <w:marTop w:val="0"/>
      <w:marBottom w:val="0"/>
      <w:divBdr>
        <w:top w:val="none" w:sz="0" w:space="0" w:color="auto"/>
        <w:left w:val="none" w:sz="0" w:space="0" w:color="auto"/>
        <w:bottom w:val="none" w:sz="0" w:space="0" w:color="auto"/>
        <w:right w:val="none" w:sz="0" w:space="0" w:color="auto"/>
      </w:divBdr>
    </w:div>
    <w:div w:id="953706735">
      <w:bodyDiv w:val="1"/>
      <w:marLeft w:val="0"/>
      <w:marRight w:val="0"/>
      <w:marTop w:val="0"/>
      <w:marBottom w:val="0"/>
      <w:divBdr>
        <w:top w:val="none" w:sz="0" w:space="0" w:color="auto"/>
        <w:left w:val="none" w:sz="0" w:space="0" w:color="auto"/>
        <w:bottom w:val="none" w:sz="0" w:space="0" w:color="auto"/>
        <w:right w:val="none" w:sz="0" w:space="0" w:color="auto"/>
      </w:divBdr>
      <w:divsChild>
        <w:div w:id="933829253">
          <w:marLeft w:val="0"/>
          <w:marRight w:val="0"/>
          <w:marTop w:val="0"/>
          <w:marBottom w:val="0"/>
          <w:divBdr>
            <w:top w:val="none" w:sz="0" w:space="0" w:color="auto"/>
            <w:left w:val="none" w:sz="0" w:space="0" w:color="auto"/>
            <w:bottom w:val="none" w:sz="0" w:space="0" w:color="auto"/>
            <w:right w:val="none" w:sz="0" w:space="0" w:color="auto"/>
          </w:divBdr>
        </w:div>
        <w:div w:id="1798139536">
          <w:marLeft w:val="0"/>
          <w:marRight w:val="0"/>
          <w:marTop w:val="0"/>
          <w:marBottom w:val="0"/>
          <w:divBdr>
            <w:top w:val="none" w:sz="0" w:space="0" w:color="auto"/>
            <w:left w:val="none" w:sz="0" w:space="0" w:color="auto"/>
            <w:bottom w:val="none" w:sz="0" w:space="0" w:color="auto"/>
            <w:right w:val="none" w:sz="0" w:space="0" w:color="auto"/>
          </w:divBdr>
        </w:div>
        <w:div w:id="1142621248">
          <w:marLeft w:val="0"/>
          <w:marRight w:val="0"/>
          <w:marTop w:val="0"/>
          <w:marBottom w:val="0"/>
          <w:divBdr>
            <w:top w:val="none" w:sz="0" w:space="0" w:color="auto"/>
            <w:left w:val="none" w:sz="0" w:space="0" w:color="auto"/>
            <w:bottom w:val="none" w:sz="0" w:space="0" w:color="auto"/>
            <w:right w:val="none" w:sz="0" w:space="0" w:color="auto"/>
          </w:divBdr>
        </w:div>
        <w:div w:id="107050218">
          <w:marLeft w:val="0"/>
          <w:marRight w:val="0"/>
          <w:marTop w:val="0"/>
          <w:marBottom w:val="0"/>
          <w:divBdr>
            <w:top w:val="none" w:sz="0" w:space="0" w:color="auto"/>
            <w:left w:val="none" w:sz="0" w:space="0" w:color="auto"/>
            <w:bottom w:val="none" w:sz="0" w:space="0" w:color="auto"/>
            <w:right w:val="none" w:sz="0" w:space="0" w:color="auto"/>
          </w:divBdr>
        </w:div>
        <w:div w:id="1351957810">
          <w:marLeft w:val="0"/>
          <w:marRight w:val="0"/>
          <w:marTop w:val="0"/>
          <w:marBottom w:val="0"/>
          <w:divBdr>
            <w:top w:val="none" w:sz="0" w:space="0" w:color="auto"/>
            <w:left w:val="none" w:sz="0" w:space="0" w:color="auto"/>
            <w:bottom w:val="none" w:sz="0" w:space="0" w:color="auto"/>
            <w:right w:val="none" w:sz="0" w:space="0" w:color="auto"/>
          </w:divBdr>
        </w:div>
        <w:div w:id="1377507091">
          <w:marLeft w:val="0"/>
          <w:marRight w:val="0"/>
          <w:marTop w:val="0"/>
          <w:marBottom w:val="0"/>
          <w:divBdr>
            <w:top w:val="none" w:sz="0" w:space="0" w:color="auto"/>
            <w:left w:val="none" w:sz="0" w:space="0" w:color="auto"/>
            <w:bottom w:val="none" w:sz="0" w:space="0" w:color="auto"/>
            <w:right w:val="none" w:sz="0" w:space="0" w:color="auto"/>
          </w:divBdr>
        </w:div>
        <w:div w:id="1433673164">
          <w:marLeft w:val="0"/>
          <w:marRight w:val="0"/>
          <w:marTop w:val="0"/>
          <w:marBottom w:val="0"/>
          <w:divBdr>
            <w:top w:val="none" w:sz="0" w:space="0" w:color="auto"/>
            <w:left w:val="none" w:sz="0" w:space="0" w:color="auto"/>
            <w:bottom w:val="none" w:sz="0" w:space="0" w:color="auto"/>
            <w:right w:val="none" w:sz="0" w:space="0" w:color="auto"/>
          </w:divBdr>
        </w:div>
      </w:divsChild>
    </w:div>
    <w:div w:id="955872358">
      <w:bodyDiv w:val="1"/>
      <w:marLeft w:val="0"/>
      <w:marRight w:val="0"/>
      <w:marTop w:val="0"/>
      <w:marBottom w:val="0"/>
      <w:divBdr>
        <w:top w:val="none" w:sz="0" w:space="0" w:color="auto"/>
        <w:left w:val="none" w:sz="0" w:space="0" w:color="auto"/>
        <w:bottom w:val="none" w:sz="0" w:space="0" w:color="auto"/>
        <w:right w:val="none" w:sz="0" w:space="0" w:color="auto"/>
      </w:divBdr>
      <w:divsChild>
        <w:div w:id="332730151">
          <w:marLeft w:val="0"/>
          <w:marRight w:val="0"/>
          <w:marTop w:val="0"/>
          <w:marBottom w:val="0"/>
          <w:divBdr>
            <w:top w:val="none" w:sz="0" w:space="0" w:color="auto"/>
            <w:left w:val="none" w:sz="0" w:space="0" w:color="auto"/>
            <w:bottom w:val="none" w:sz="0" w:space="0" w:color="auto"/>
            <w:right w:val="none" w:sz="0" w:space="0" w:color="auto"/>
          </w:divBdr>
        </w:div>
        <w:div w:id="1209418216">
          <w:marLeft w:val="0"/>
          <w:marRight w:val="0"/>
          <w:marTop w:val="0"/>
          <w:marBottom w:val="0"/>
          <w:divBdr>
            <w:top w:val="none" w:sz="0" w:space="0" w:color="auto"/>
            <w:left w:val="none" w:sz="0" w:space="0" w:color="auto"/>
            <w:bottom w:val="none" w:sz="0" w:space="0" w:color="auto"/>
            <w:right w:val="none" w:sz="0" w:space="0" w:color="auto"/>
          </w:divBdr>
        </w:div>
        <w:div w:id="1862164667">
          <w:marLeft w:val="0"/>
          <w:marRight w:val="0"/>
          <w:marTop w:val="0"/>
          <w:marBottom w:val="0"/>
          <w:divBdr>
            <w:top w:val="none" w:sz="0" w:space="0" w:color="auto"/>
            <w:left w:val="none" w:sz="0" w:space="0" w:color="auto"/>
            <w:bottom w:val="none" w:sz="0" w:space="0" w:color="auto"/>
            <w:right w:val="none" w:sz="0" w:space="0" w:color="auto"/>
          </w:divBdr>
        </w:div>
        <w:div w:id="2025083640">
          <w:marLeft w:val="0"/>
          <w:marRight w:val="0"/>
          <w:marTop w:val="0"/>
          <w:marBottom w:val="0"/>
          <w:divBdr>
            <w:top w:val="none" w:sz="0" w:space="0" w:color="auto"/>
            <w:left w:val="none" w:sz="0" w:space="0" w:color="auto"/>
            <w:bottom w:val="none" w:sz="0" w:space="0" w:color="auto"/>
            <w:right w:val="none" w:sz="0" w:space="0" w:color="auto"/>
          </w:divBdr>
        </w:div>
        <w:div w:id="569115956">
          <w:marLeft w:val="0"/>
          <w:marRight w:val="0"/>
          <w:marTop w:val="0"/>
          <w:marBottom w:val="0"/>
          <w:divBdr>
            <w:top w:val="none" w:sz="0" w:space="0" w:color="auto"/>
            <w:left w:val="none" w:sz="0" w:space="0" w:color="auto"/>
            <w:bottom w:val="none" w:sz="0" w:space="0" w:color="auto"/>
            <w:right w:val="none" w:sz="0" w:space="0" w:color="auto"/>
          </w:divBdr>
        </w:div>
        <w:div w:id="316687391">
          <w:marLeft w:val="0"/>
          <w:marRight w:val="0"/>
          <w:marTop w:val="0"/>
          <w:marBottom w:val="0"/>
          <w:divBdr>
            <w:top w:val="none" w:sz="0" w:space="0" w:color="auto"/>
            <w:left w:val="none" w:sz="0" w:space="0" w:color="auto"/>
            <w:bottom w:val="none" w:sz="0" w:space="0" w:color="auto"/>
            <w:right w:val="none" w:sz="0" w:space="0" w:color="auto"/>
          </w:divBdr>
        </w:div>
        <w:div w:id="1862232506">
          <w:marLeft w:val="0"/>
          <w:marRight w:val="0"/>
          <w:marTop w:val="0"/>
          <w:marBottom w:val="0"/>
          <w:divBdr>
            <w:top w:val="none" w:sz="0" w:space="0" w:color="auto"/>
            <w:left w:val="none" w:sz="0" w:space="0" w:color="auto"/>
            <w:bottom w:val="none" w:sz="0" w:space="0" w:color="auto"/>
            <w:right w:val="none" w:sz="0" w:space="0" w:color="auto"/>
          </w:divBdr>
        </w:div>
      </w:divsChild>
    </w:div>
    <w:div w:id="1627391749">
      <w:bodyDiv w:val="1"/>
      <w:marLeft w:val="0"/>
      <w:marRight w:val="0"/>
      <w:marTop w:val="0"/>
      <w:marBottom w:val="0"/>
      <w:divBdr>
        <w:top w:val="none" w:sz="0" w:space="0" w:color="auto"/>
        <w:left w:val="none" w:sz="0" w:space="0" w:color="auto"/>
        <w:bottom w:val="none" w:sz="0" w:space="0" w:color="auto"/>
        <w:right w:val="none" w:sz="0" w:space="0" w:color="auto"/>
      </w:divBdr>
      <w:divsChild>
        <w:div w:id="718699586">
          <w:marLeft w:val="0"/>
          <w:marRight w:val="0"/>
          <w:marTop w:val="0"/>
          <w:marBottom w:val="0"/>
          <w:divBdr>
            <w:top w:val="none" w:sz="0" w:space="0" w:color="auto"/>
            <w:left w:val="none" w:sz="0" w:space="0" w:color="auto"/>
            <w:bottom w:val="none" w:sz="0" w:space="0" w:color="auto"/>
            <w:right w:val="none" w:sz="0" w:space="0" w:color="auto"/>
          </w:divBdr>
        </w:div>
        <w:div w:id="344211736">
          <w:marLeft w:val="0"/>
          <w:marRight w:val="0"/>
          <w:marTop w:val="0"/>
          <w:marBottom w:val="0"/>
          <w:divBdr>
            <w:top w:val="none" w:sz="0" w:space="0" w:color="auto"/>
            <w:left w:val="none" w:sz="0" w:space="0" w:color="auto"/>
            <w:bottom w:val="none" w:sz="0" w:space="0" w:color="auto"/>
            <w:right w:val="none" w:sz="0" w:space="0" w:color="auto"/>
          </w:divBdr>
        </w:div>
        <w:div w:id="1111821424">
          <w:marLeft w:val="0"/>
          <w:marRight w:val="0"/>
          <w:marTop w:val="0"/>
          <w:marBottom w:val="0"/>
          <w:divBdr>
            <w:top w:val="none" w:sz="0" w:space="0" w:color="auto"/>
            <w:left w:val="none" w:sz="0" w:space="0" w:color="auto"/>
            <w:bottom w:val="none" w:sz="0" w:space="0" w:color="auto"/>
            <w:right w:val="none" w:sz="0" w:space="0" w:color="auto"/>
          </w:divBdr>
        </w:div>
        <w:div w:id="540628206">
          <w:marLeft w:val="0"/>
          <w:marRight w:val="0"/>
          <w:marTop w:val="0"/>
          <w:marBottom w:val="0"/>
          <w:divBdr>
            <w:top w:val="none" w:sz="0" w:space="0" w:color="auto"/>
            <w:left w:val="none" w:sz="0" w:space="0" w:color="auto"/>
            <w:bottom w:val="none" w:sz="0" w:space="0" w:color="auto"/>
            <w:right w:val="none" w:sz="0" w:space="0" w:color="auto"/>
          </w:divBdr>
        </w:div>
        <w:div w:id="1320429653">
          <w:marLeft w:val="0"/>
          <w:marRight w:val="0"/>
          <w:marTop w:val="0"/>
          <w:marBottom w:val="0"/>
          <w:divBdr>
            <w:top w:val="none" w:sz="0" w:space="0" w:color="auto"/>
            <w:left w:val="none" w:sz="0" w:space="0" w:color="auto"/>
            <w:bottom w:val="none" w:sz="0" w:space="0" w:color="auto"/>
            <w:right w:val="none" w:sz="0" w:space="0" w:color="auto"/>
          </w:divBdr>
        </w:div>
        <w:div w:id="1355575772">
          <w:marLeft w:val="0"/>
          <w:marRight w:val="0"/>
          <w:marTop w:val="0"/>
          <w:marBottom w:val="0"/>
          <w:divBdr>
            <w:top w:val="none" w:sz="0" w:space="0" w:color="auto"/>
            <w:left w:val="none" w:sz="0" w:space="0" w:color="auto"/>
            <w:bottom w:val="none" w:sz="0" w:space="0" w:color="auto"/>
            <w:right w:val="none" w:sz="0" w:space="0" w:color="auto"/>
          </w:divBdr>
        </w:div>
        <w:div w:id="615404896">
          <w:marLeft w:val="0"/>
          <w:marRight w:val="0"/>
          <w:marTop w:val="0"/>
          <w:marBottom w:val="0"/>
          <w:divBdr>
            <w:top w:val="none" w:sz="0" w:space="0" w:color="auto"/>
            <w:left w:val="none" w:sz="0" w:space="0" w:color="auto"/>
            <w:bottom w:val="none" w:sz="0" w:space="0" w:color="auto"/>
            <w:right w:val="none" w:sz="0" w:space="0" w:color="auto"/>
          </w:divBdr>
        </w:div>
      </w:divsChild>
    </w:div>
    <w:div w:id="1963924024">
      <w:bodyDiv w:val="1"/>
      <w:marLeft w:val="0"/>
      <w:marRight w:val="0"/>
      <w:marTop w:val="0"/>
      <w:marBottom w:val="0"/>
      <w:divBdr>
        <w:top w:val="none" w:sz="0" w:space="0" w:color="auto"/>
        <w:left w:val="none" w:sz="0" w:space="0" w:color="auto"/>
        <w:bottom w:val="none" w:sz="0" w:space="0" w:color="auto"/>
        <w:right w:val="none" w:sz="0" w:space="0" w:color="auto"/>
      </w:divBdr>
      <w:divsChild>
        <w:div w:id="1334839865">
          <w:marLeft w:val="0"/>
          <w:marRight w:val="0"/>
          <w:marTop w:val="0"/>
          <w:marBottom w:val="0"/>
          <w:divBdr>
            <w:top w:val="none" w:sz="0" w:space="0" w:color="auto"/>
            <w:left w:val="none" w:sz="0" w:space="0" w:color="auto"/>
            <w:bottom w:val="none" w:sz="0" w:space="0" w:color="auto"/>
            <w:right w:val="none" w:sz="0" w:space="0" w:color="auto"/>
          </w:divBdr>
        </w:div>
        <w:div w:id="918948163">
          <w:marLeft w:val="0"/>
          <w:marRight w:val="0"/>
          <w:marTop w:val="0"/>
          <w:marBottom w:val="0"/>
          <w:divBdr>
            <w:top w:val="none" w:sz="0" w:space="0" w:color="auto"/>
            <w:left w:val="none" w:sz="0" w:space="0" w:color="auto"/>
            <w:bottom w:val="none" w:sz="0" w:space="0" w:color="auto"/>
            <w:right w:val="none" w:sz="0" w:space="0" w:color="auto"/>
          </w:divBdr>
        </w:div>
        <w:div w:id="1371878895">
          <w:marLeft w:val="0"/>
          <w:marRight w:val="0"/>
          <w:marTop w:val="0"/>
          <w:marBottom w:val="0"/>
          <w:divBdr>
            <w:top w:val="none" w:sz="0" w:space="0" w:color="auto"/>
            <w:left w:val="none" w:sz="0" w:space="0" w:color="auto"/>
            <w:bottom w:val="none" w:sz="0" w:space="0" w:color="auto"/>
            <w:right w:val="none" w:sz="0" w:space="0" w:color="auto"/>
          </w:divBdr>
        </w:div>
        <w:div w:id="912087862">
          <w:marLeft w:val="0"/>
          <w:marRight w:val="0"/>
          <w:marTop w:val="0"/>
          <w:marBottom w:val="0"/>
          <w:divBdr>
            <w:top w:val="none" w:sz="0" w:space="0" w:color="auto"/>
            <w:left w:val="none" w:sz="0" w:space="0" w:color="auto"/>
            <w:bottom w:val="none" w:sz="0" w:space="0" w:color="auto"/>
            <w:right w:val="none" w:sz="0" w:space="0" w:color="auto"/>
          </w:divBdr>
        </w:div>
        <w:div w:id="1200701161">
          <w:marLeft w:val="0"/>
          <w:marRight w:val="0"/>
          <w:marTop w:val="0"/>
          <w:marBottom w:val="0"/>
          <w:divBdr>
            <w:top w:val="none" w:sz="0" w:space="0" w:color="auto"/>
            <w:left w:val="none" w:sz="0" w:space="0" w:color="auto"/>
            <w:bottom w:val="none" w:sz="0" w:space="0" w:color="auto"/>
            <w:right w:val="none" w:sz="0" w:space="0" w:color="auto"/>
          </w:divBdr>
        </w:div>
        <w:div w:id="197472665">
          <w:marLeft w:val="0"/>
          <w:marRight w:val="0"/>
          <w:marTop w:val="0"/>
          <w:marBottom w:val="0"/>
          <w:divBdr>
            <w:top w:val="none" w:sz="0" w:space="0" w:color="auto"/>
            <w:left w:val="none" w:sz="0" w:space="0" w:color="auto"/>
            <w:bottom w:val="none" w:sz="0" w:space="0" w:color="auto"/>
            <w:right w:val="none" w:sz="0" w:space="0" w:color="auto"/>
          </w:divBdr>
        </w:div>
        <w:div w:id="128222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554C-12A4-413A-85CB-0CCB5B47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19</cp:revision>
  <cp:lastPrinted>2019-02-01T02:41:00Z</cp:lastPrinted>
  <dcterms:created xsi:type="dcterms:W3CDTF">2019-02-05T04:28:00Z</dcterms:created>
  <dcterms:modified xsi:type="dcterms:W3CDTF">2019-02-05T08:57:00Z</dcterms:modified>
</cp:coreProperties>
</file>