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F" w:rsidRPr="002E2F4F" w:rsidRDefault="00C55C3E" w:rsidP="002E2F4F">
      <w:pPr>
        <w:jc w:val="right"/>
        <w:rPr>
          <w:b/>
          <w:noProof/>
        </w:rPr>
      </w:pPr>
      <w:r>
        <w:rPr>
          <w:noProof/>
        </w:rPr>
        <w:t xml:space="preserve">                                                                     </w:t>
      </w:r>
      <w:r w:rsidR="002E2F4F" w:rsidRPr="002E2F4F">
        <w:rPr>
          <w:b/>
          <w:noProof/>
        </w:rPr>
        <w:t>ПРОЕКТ</w:t>
      </w:r>
    </w:p>
    <w:p w:rsidR="00C55C3E" w:rsidRPr="009B74E4" w:rsidRDefault="00C55C3E" w:rsidP="002E2F4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3E" w:rsidRPr="009B74E4" w:rsidRDefault="00C55C3E" w:rsidP="00C55C3E">
      <w:pPr>
        <w:jc w:val="center"/>
        <w:rPr>
          <w:b/>
        </w:rPr>
      </w:pPr>
    </w:p>
    <w:p w:rsidR="00C55C3E" w:rsidRPr="009B74E4" w:rsidRDefault="00C55C3E" w:rsidP="00C55C3E">
      <w:pPr>
        <w:jc w:val="center"/>
        <w:rPr>
          <w:b/>
        </w:rPr>
      </w:pP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C55C3E" w:rsidRPr="009B74E4" w:rsidRDefault="00C55C3E" w:rsidP="00C55C3E">
      <w:pPr>
        <w:jc w:val="center"/>
      </w:pPr>
    </w:p>
    <w:p w:rsidR="00F02188" w:rsidRDefault="00C55C3E" w:rsidP="00F02188">
      <w:pPr>
        <w:jc w:val="center"/>
      </w:pPr>
      <w:r>
        <w:t xml:space="preserve">                                                                                                                </w:t>
      </w:r>
    </w:p>
    <w:p w:rsidR="00F02188" w:rsidRPr="00F02188" w:rsidRDefault="00F02188" w:rsidP="00F02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C9A" w:rsidRDefault="00A60F2C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61B">
        <w:rPr>
          <w:rFonts w:ascii="Times New Roman" w:hAnsi="Times New Roman" w:cs="Times New Roman"/>
          <w:sz w:val="26"/>
          <w:szCs w:val="26"/>
        </w:rPr>
        <w:t>«</w:t>
      </w:r>
      <w:r w:rsidR="00B9155C">
        <w:rPr>
          <w:rFonts w:ascii="Times New Roman" w:hAnsi="Times New Roman" w:cs="Times New Roman"/>
          <w:sz w:val="26"/>
          <w:szCs w:val="26"/>
        </w:rPr>
        <w:t>__</w:t>
      </w:r>
      <w:r w:rsidR="003A161B">
        <w:rPr>
          <w:rFonts w:ascii="Times New Roman" w:hAnsi="Times New Roman" w:cs="Times New Roman"/>
          <w:sz w:val="26"/>
          <w:szCs w:val="26"/>
        </w:rPr>
        <w:t>» февраля 201</w:t>
      </w:r>
      <w:r w:rsidR="002E2F4F">
        <w:rPr>
          <w:rFonts w:ascii="Times New Roman" w:hAnsi="Times New Roman" w:cs="Times New Roman"/>
          <w:sz w:val="26"/>
          <w:szCs w:val="26"/>
        </w:rPr>
        <w:t>9</w:t>
      </w:r>
      <w:r w:rsidR="00E22812">
        <w:rPr>
          <w:rFonts w:ascii="Times New Roman" w:hAnsi="Times New Roman" w:cs="Times New Roman"/>
          <w:sz w:val="26"/>
          <w:szCs w:val="26"/>
        </w:rPr>
        <w:t>г</w:t>
      </w:r>
      <w:r w:rsidR="003A161B">
        <w:rPr>
          <w:rFonts w:ascii="Times New Roman" w:hAnsi="Times New Roman" w:cs="Times New Roman"/>
          <w:sz w:val="26"/>
          <w:szCs w:val="26"/>
        </w:rPr>
        <w:t>.</w:t>
      </w:r>
      <w:r w:rsidR="00D17C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161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17C9A">
        <w:rPr>
          <w:rFonts w:ascii="Times New Roman" w:hAnsi="Times New Roman" w:cs="Times New Roman"/>
          <w:sz w:val="26"/>
          <w:szCs w:val="26"/>
        </w:rPr>
        <w:t xml:space="preserve">  С. Целинное</w:t>
      </w:r>
      <w:r w:rsidR="00E22812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9155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</w:t>
      </w:r>
      <w:r w:rsidR="00B9155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C9A" w:rsidRDefault="00B9155C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446" w:rsidRDefault="006301CD" w:rsidP="00D81446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02188">
        <w:rPr>
          <w:rFonts w:ascii="Times New Roman" w:hAnsi="Times New Roman" w:cs="Times New Roman"/>
          <w:b/>
          <w:sz w:val="24"/>
          <w:szCs w:val="24"/>
        </w:rPr>
        <w:t>«</w:t>
      </w:r>
      <w:r w:rsidR="003A161B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F02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46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</w:p>
    <w:p w:rsidR="006301CD" w:rsidRDefault="00D81446" w:rsidP="00D81446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муниципальными служащими Администрации</w:t>
      </w:r>
      <w:r>
        <w:rPr>
          <w:rFonts w:ascii="Times New Roman" w:hAnsi="Times New Roman" w:cs="Times New Roman"/>
          <w:b/>
          <w:sz w:val="24"/>
          <w:szCs w:val="24"/>
        </w:rPr>
        <w:br/>
        <w:t>Целинного сельсовета о возникновении личной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заинтересованности при исполнении должностных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обязанностей, которая приводит или может привести </w:t>
      </w:r>
      <w:r>
        <w:rPr>
          <w:rFonts w:ascii="Times New Roman" w:hAnsi="Times New Roman" w:cs="Times New Roman"/>
          <w:b/>
          <w:sz w:val="24"/>
          <w:szCs w:val="24"/>
        </w:rPr>
        <w:br/>
        <w:t>к конфликту интересов» от 22.03.2016г.</w:t>
      </w:r>
    </w:p>
    <w:p w:rsidR="00F02188" w:rsidRP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7C9A" w:rsidRPr="002E2F4F" w:rsidRDefault="00F02188" w:rsidP="00F021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</w:t>
      </w:r>
      <w:r w:rsidR="002E2F4F"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>от 25.12.2008 № 273-ФЗ «О противодействии коррупции» (с последующими изменениями) и Указом Президента Российской Федерации от 22.12.2015 № 650 «О порядке сообщения лицами, замещающие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="002E2F4F"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некоторые акты Президента Российской Федерации», администрация Целинного сельсовета</w:t>
      </w:r>
      <w:r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301CD" w:rsidRDefault="004C1A60" w:rsidP="004C1A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1A60">
        <w:rPr>
          <w:rFonts w:ascii="Times New Roman" w:hAnsi="Times New Roman" w:cs="Times New Roman"/>
          <w:sz w:val="28"/>
          <w:szCs w:val="28"/>
        </w:rPr>
        <w:t>ПОСТАНОВЛЯЕТ</w:t>
      </w:r>
      <w:r w:rsidR="00D17C9A" w:rsidRPr="004C1A60">
        <w:rPr>
          <w:rFonts w:ascii="Times New Roman" w:hAnsi="Times New Roman" w:cs="Times New Roman"/>
          <w:sz w:val="28"/>
          <w:szCs w:val="28"/>
        </w:rPr>
        <w:t>:</w:t>
      </w:r>
    </w:p>
    <w:p w:rsidR="004C1A60" w:rsidRPr="004C1A60" w:rsidRDefault="004C1A60" w:rsidP="004C1A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01CD" w:rsidRPr="006301CD" w:rsidRDefault="006301CD" w:rsidP="0087569E">
      <w:pPr>
        <w:pStyle w:val="ConsPlusNormal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D8144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данного порядка изложить в следующей редакции:</w:t>
      </w:r>
    </w:p>
    <w:p w:rsidR="006301CD" w:rsidRPr="006301CD" w:rsidRDefault="00991D15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D81446">
        <w:rPr>
          <w:rFonts w:ascii="Times New Roman" w:hAnsi="Times New Roman" w:cs="Times New Roman"/>
          <w:sz w:val="26"/>
          <w:szCs w:val="26"/>
        </w:rPr>
        <w:t>6</w:t>
      </w:r>
      <w:r w:rsidR="006301CD">
        <w:rPr>
          <w:rFonts w:ascii="Times New Roman" w:hAnsi="Times New Roman" w:cs="Times New Roman"/>
          <w:sz w:val="26"/>
          <w:szCs w:val="26"/>
        </w:rPr>
        <w:t xml:space="preserve">. </w:t>
      </w:r>
      <w:r w:rsidR="00D81446">
        <w:rPr>
          <w:rFonts w:ascii="Times New Roman" w:hAnsi="Times New Roman" w:cs="Times New Roman"/>
          <w:sz w:val="26"/>
          <w:szCs w:val="26"/>
        </w:rPr>
        <w:t>Глава администрации в день регистрации уведомления, подает  его в Комиссию по соблюдению требований к служебному поведению муниципальных служащих администрации Целинного сельского совета и урегулированию конфликта интересов (далее Комиссия)</w:t>
      </w:r>
      <w:r w:rsidR="00865037">
        <w:rPr>
          <w:rFonts w:ascii="Times New Roman" w:hAnsi="Times New Roman" w:cs="Times New Roman"/>
          <w:sz w:val="26"/>
          <w:szCs w:val="26"/>
        </w:rPr>
        <w:t>»</w:t>
      </w:r>
      <w:r w:rsidR="00D81446">
        <w:rPr>
          <w:rFonts w:ascii="Times New Roman" w:hAnsi="Times New Roman" w:cs="Times New Roman"/>
          <w:sz w:val="26"/>
          <w:szCs w:val="26"/>
        </w:rPr>
        <w:t>.</w:t>
      </w:r>
    </w:p>
    <w:p w:rsidR="0087569E" w:rsidRPr="006301CD" w:rsidRDefault="0087569E" w:rsidP="0087569E">
      <w:pPr>
        <w:pStyle w:val="ConsPlusNormal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7 данного порядка изложить в следующей редакции:</w:t>
      </w:r>
    </w:p>
    <w:p w:rsidR="0087569E" w:rsidRPr="006301CD" w:rsidRDefault="00991D15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87569E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87569E" w:rsidRPr="0087569E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87569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7569E" w:rsidRPr="006301CD" w:rsidRDefault="0087569E" w:rsidP="0087569E">
      <w:pPr>
        <w:pStyle w:val="ConsPlusNormal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Пункт 8 данного порядка изложить в следующей редакции:</w:t>
      </w:r>
    </w:p>
    <w:p w:rsidR="0087569E" w:rsidRPr="0087569E" w:rsidRDefault="00991D15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87569E">
        <w:rPr>
          <w:rFonts w:ascii="Times New Roman" w:hAnsi="Times New Roman" w:cs="Times New Roman"/>
          <w:sz w:val="26"/>
          <w:szCs w:val="26"/>
        </w:rPr>
        <w:t xml:space="preserve">8. </w:t>
      </w:r>
      <w:r w:rsidR="0087569E" w:rsidRPr="0087569E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уведомлений, поступивших в Комиссию, подготавливается мотивированное заключение на каждое из них.</w:t>
      </w:r>
    </w:p>
    <w:p w:rsidR="0087569E" w:rsidRDefault="0087569E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7569E">
        <w:rPr>
          <w:rFonts w:ascii="Times New Roman" w:hAnsi="Times New Roman" w:cs="Times New Roman"/>
          <w:sz w:val="26"/>
          <w:szCs w:val="26"/>
        </w:rPr>
        <w:t>Уведомления, заключения я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569E" w:rsidRPr="0087569E" w:rsidRDefault="0087569E" w:rsidP="0087569E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7569E">
        <w:rPr>
          <w:rFonts w:ascii="Times New Roman" w:hAnsi="Times New Roman" w:cs="Times New Roman"/>
          <w:sz w:val="26"/>
          <w:szCs w:val="26"/>
        </w:rPr>
        <w:t>В случае направления запросов, указанных в пункте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</w:t>
      </w:r>
    </w:p>
    <w:p w:rsidR="0087569E" w:rsidRPr="006301CD" w:rsidRDefault="0087569E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69E">
        <w:rPr>
          <w:rFonts w:ascii="Times New Roman" w:hAnsi="Times New Roman" w:cs="Times New Roman"/>
          <w:sz w:val="26"/>
          <w:szCs w:val="26"/>
        </w:rPr>
        <w:t>Указанный срок может быть продлен, но не более чем на 30 дней</w:t>
      </w:r>
      <w:proofErr w:type="gramStart"/>
      <w:r w:rsidRPr="008756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25D0E" w:rsidRPr="002E2F4F" w:rsidRDefault="00725D0E" w:rsidP="001F2F98">
      <w:pPr>
        <w:pStyle w:val="ConsPlusNormal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>Пункт 9 данного порядка изложить в следующей редакции:</w:t>
      </w:r>
    </w:p>
    <w:p w:rsidR="00725D0E" w:rsidRPr="002E2F4F" w:rsidRDefault="00991D15" w:rsidP="001F2F98">
      <w:pPr>
        <w:pStyle w:val="a3"/>
        <w:shd w:val="clear" w:color="auto" w:fill="FFFFFF"/>
        <w:spacing w:before="0" w:beforeAutospacing="0" w:after="0" w:afterAutospacing="0" w:line="276" w:lineRule="auto"/>
        <w:ind w:left="69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«</w:t>
      </w:r>
      <w:r w:rsidR="00725D0E" w:rsidRPr="002E2F4F">
        <w:rPr>
          <w:color w:val="000000" w:themeColor="text1"/>
          <w:sz w:val="26"/>
          <w:szCs w:val="26"/>
        </w:rPr>
        <w:t>9. Комиссией по результатам рассмотрения уведомления принимается одно из следующих решений:</w:t>
      </w:r>
    </w:p>
    <w:p w:rsidR="00725D0E" w:rsidRPr="002E2F4F" w:rsidRDefault="00725D0E" w:rsidP="001F2F98">
      <w:pPr>
        <w:pStyle w:val="a3"/>
        <w:shd w:val="clear" w:color="auto" w:fill="FFFFFF"/>
        <w:spacing w:before="0" w:beforeAutospacing="0" w:after="0" w:afterAutospacing="0" w:line="276" w:lineRule="auto"/>
        <w:ind w:left="697"/>
        <w:jc w:val="both"/>
        <w:rPr>
          <w:color w:val="000000" w:themeColor="text1"/>
          <w:sz w:val="26"/>
          <w:szCs w:val="26"/>
        </w:rPr>
      </w:pPr>
      <w:r w:rsidRPr="002E2F4F">
        <w:rPr>
          <w:color w:val="000000" w:themeColor="text1"/>
          <w:sz w:val="26"/>
          <w:szCs w:val="26"/>
        </w:rPr>
        <w:t>а</w:t>
      </w:r>
      <w:proofErr w:type="gramStart"/>
      <w:r w:rsidRPr="002E2F4F">
        <w:rPr>
          <w:color w:val="000000" w:themeColor="text1"/>
          <w:sz w:val="26"/>
          <w:szCs w:val="26"/>
        </w:rPr>
        <w:t>)п</w:t>
      </w:r>
      <w:proofErr w:type="gramEnd"/>
      <w:r w:rsidRPr="002E2F4F">
        <w:rPr>
          <w:color w:val="000000" w:themeColor="text1"/>
          <w:sz w:val="26"/>
          <w:szCs w:val="26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725D0E" w:rsidRPr="002E2F4F" w:rsidRDefault="00725D0E" w:rsidP="001F2F98">
      <w:pPr>
        <w:pStyle w:val="a3"/>
        <w:shd w:val="clear" w:color="auto" w:fill="FFFFFF"/>
        <w:spacing w:before="0" w:beforeAutospacing="0" w:after="0" w:afterAutospacing="0" w:line="276" w:lineRule="auto"/>
        <w:ind w:left="697"/>
        <w:jc w:val="both"/>
        <w:rPr>
          <w:color w:val="000000" w:themeColor="text1"/>
          <w:sz w:val="26"/>
          <w:szCs w:val="26"/>
        </w:rPr>
      </w:pPr>
      <w:r w:rsidRPr="002E2F4F">
        <w:rPr>
          <w:color w:val="000000" w:themeColor="text1"/>
          <w:sz w:val="26"/>
          <w:szCs w:val="26"/>
        </w:rPr>
        <w:t>б</w:t>
      </w:r>
      <w:proofErr w:type="gramStart"/>
      <w:r w:rsidRPr="002E2F4F">
        <w:rPr>
          <w:color w:val="000000" w:themeColor="text1"/>
          <w:sz w:val="26"/>
          <w:szCs w:val="26"/>
        </w:rPr>
        <w:t>)п</w:t>
      </w:r>
      <w:proofErr w:type="gramEnd"/>
      <w:r w:rsidRPr="002E2F4F">
        <w:rPr>
          <w:color w:val="000000" w:themeColor="text1"/>
          <w:sz w:val="26"/>
          <w:szCs w:val="26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F2F98" w:rsidRPr="002E2F4F" w:rsidRDefault="00725D0E" w:rsidP="001F2F98">
      <w:pPr>
        <w:pStyle w:val="a3"/>
        <w:shd w:val="clear" w:color="auto" w:fill="FFFFFF"/>
        <w:spacing w:before="0" w:beforeAutospacing="0" w:after="0" w:afterAutospacing="0" w:line="276" w:lineRule="auto"/>
        <w:ind w:left="697"/>
        <w:jc w:val="both"/>
        <w:rPr>
          <w:color w:val="000000" w:themeColor="text1"/>
          <w:sz w:val="26"/>
          <w:szCs w:val="26"/>
        </w:rPr>
      </w:pPr>
      <w:r w:rsidRPr="002E2F4F">
        <w:rPr>
          <w:color w:val="000000" w:themeColor="text1"/>
          <w:sz w:val="26"/>
          <w:szCs w:val="26"/>
        </w:rPr>
        <w:t>в</w:t>
      </w:r>
      <w:proofErr w:type="gramStart"/>
      <w:r w:rsidRPr="002E2F4F">
        <w:rPr>
          <w:color w:val="000000" w:themeColor="text1"/>
          <w:sz w:val="26"/>
          <w:szCs w:val="26"/>
        </w:rPr>
        <w:t>)п</w:t>
      </w:r>
      <w:proofErr w:type="gramEnd"/>
      <w:r w:rsidRPr="002E2F4F">
        <w:rPr>
          <w:color w:val="000000" w:themeColor="text1"/>
          <w:sz w:val="26"/>
          <w:szCs w:val="26"/>
        </w:rPr>
        <w:t>ризнать, что лицом, направившим уведомление, не соблюдены требования об урегулирований конфликта интересов».</w:t>
      </w:r>
    </w:p>
    <w:p w:rsidR="001F2F98" w:rsidRPr="006301CD" w:rsidRDefault="001F2F98" w:rsidP="00264A1D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10 данного порядка изложить в следующей редакции:</w:t>
      </w:r>
    </w:p>
    <w:p w:rsidR="001F2F98" w:rsidRPr="006301CD" w:rsidRDefault="00991D15" w:rsidP="00264A1D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1F2F98">
        <w:rPr>
          <w:rFonts w:ascii="Times New Roman" w:hAnsi="Times New Roman" w:cs="Times New Roman"/>
          <w:sz w:val="26"/>
          <w:szCs w:val="26"/>
        </w:rPr>
        <w:t xml:space="preserve">10. </w:t>
      </w:r>
      <w:r w:rsidR="00264A1D" w:rsidRPr="00264A1D">
        <w:rPr>
          <w:rFonts w:ascii="Times New Roman" w:hAnsi="Times New Roman" w:cs="Times New Roman"/>
          <w:sz w:val="26"/>
          <w:szCs w:val="26"/>
        </w:rP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лицам».</w:t>
      </w:r>
    </w:p>
    <w:p w:rsidR="000E33A9" w:rsidRPr="006301CD" w:rsidRDefault="000E33A9" w:rsidP="000E33A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11 данного порядка изложить в следующей редакции:</w:t>
      </w:r>
    </w:p>
    <w:p w:rsidR="001F2F98" w:rsidRPr="001F2F98" w:rsidRDefault="00991D15" w:rsidP="000E33A9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</w:t>
      </w:r>
      <w:r w:rsidR="000E33A9">
        <w:rPr>
          <w:sz w:val="26"/>
          <w:szCs w:val="26"/>
        </w:rPr>
        <w:t xml:space="preserve">11 . </w:t>
      </w:r>
      <w:r w:rsidR="000E33A9" w:rsidRPr="000E33A9">
        <w:rPr>
          <w:sz w:val="26"/>
          <w:szCs w:val="26"/>
        </w:rPr>
        <w:t xml:space="preserve">Руководитель муниципального  органа обязан рассмотреть протокол заседания комиссии и вправе учесть в пределах своей </w:t>
      </w:r>
      <w:proofErr w:type="gramStart"/>
      <w:r w:rsidR="000E33A9" w:rsidRPr="000E33A9">
        <w:rPr>
          <w:sz w:val="26"/>
          <w:szCs w:val="26"/>
        </w:rPr>
        <w:t>компетенции</w:t>
      </w:r>
      <w:proofErr w:type="gramEnd"/>
      <w:r w:rsidR="000E33A9" w:rsidRPr="000E33A9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</w:t>
      </w:r>
      <w:r w:rsidR="000E33A9">
        <w:rPr>
          <w:sz w:val="26"/>
          <w:szCs w:val="26"/>
        </w:rPr>
        <w:t>ается к сведению без обсуждения».</w:t>
      </w:r>
    </w:p>
    <w:p w:rsidR="00F02188" w:rsidRDefault="00F02188" w:rsidP="00A60F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F02188" w:rsidRDefault="00F02188" w:rsidP="004C1A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C55C3E">
        <w:rPr>
          <w:sz w:val="26"/>
          <w:szCs w:val="26"/>
        </w:rPr>
        <w:t>возложить на главу Целинного сельсовета</w:t>
      </w:r>
      <w:r w:rsidR="004C1A60">
        <w:rPr>
          <w:sz w:val="26"/>
          <w:szCs w:val="26"/>
        </w:rPr>
        <w:t>.</w:t>
      </w:r>
    </w:p>
    <w:p w:rsidR="004C1A60" w:rsidRPr="004C1A60" w:rsidRDefault="004C1A60" w:rsidP="004C1A6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F02188" w:rsidRDefault="00A60F2C" w:rsidP="00F021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02188">
        <w:rPr>
          <w:rFonts w:ascii="Times New Roman" w:hAnsi="Times New Roman" w:cs="Times New Roman"/>
          <w:sz w:val="26"/>
          <w:szCs w:val="26"/>
        </w:rPr>
        <w:t xml:space="preserve">Глава Целинного сельсовета                                         </w:t>
      </w:r>
      <w:proofErr w:type="spellStart"/>
      <w:r w:rsidR="00F02188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075B" w:rsidRDefault="009B075B" w:rsidP="003C69A6">
      <w:pPr>
        <w:rPr>
          <w:rFonts w:eastAsia="Calibri"/>
          <w:sz w:val="26"/>
          <w:szCs w:val="26"/>
        </w:rPr>
      </w:pPr>
    </w:p>
    <w:sectPr w:rsidR="009B075B" w:rsidSect="00A60F2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918"/>
    <w:multiLevelType w:val="hybridMultilevel"/>
    <w:tmpl w:val="C3402556"/>
    <w:lvl w:ilvl="0" w:tplc="34FE6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B3760"/>
    <w:multiLevelType w:val="hybridMultilevel"/>
    <w:tmpl w:val="CFEE9B0E"/>
    <w:lvl w:ilvl="0" w:tplc="44ACC7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0"/>
    <w:multiLevelType w:val="hybridMultilevel"/>
    <w:tmpl w:val="A2C009E6"/>
    <w:lvl w:ilvl="0" w:tplc="D4D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88"/>
    <w:rsid w:val="00033C23"/>
    <w:rsid w:val="000E33A9"/>
    <w:rsid w:val="000E7F17"/>
    <w:rsid w:val="00182B65"/>
    <w:rsid w:val="001F2F98"/>
    <w:rsid w:val="00210A70"/>
    <w:rsid w:val="00264A1D"/>
    <w:rsid w:val="002A21A3"/>
    <w:rsid w:val="002E2F4F"/>
    <w:rsid w:val="00336D09"/>
    <w:rsid w:val="00356CA5"/>
    <w:rsid w:val="003A161B"/>
    <w:rsid w:val="003C69A6"/>
    <w:rsid w:val="0040296A"/>
    <w:rsid w:val="004C1A60"/>
    <w:rsid w:val="004F71AC"/>
    <w:rsid w:val="006301CD"/>
    <w:rsid w:val="00642534"/>
    <w:rsid w:val="006D3BF9"/>
    <w:rsid w:val="00725D0E"/>
    <w:rsid w:val="00865037"/>
    <w:rsid w:val="0087569E"/>
    <w:rsid w:val="008B0324"/>
    <w:rsid w:val="0090670E"/>
    <w:rsid w:val="0095661E"/>
    <w:rsid w:val="00971A07"/>
    <w:rsid w:val="00991D15"/>
    <w:rsid w:val="009B075B"/>
    <w:rsid w:val="009B282E"/>
    <w:rsid w:val="009D0EAF"/>
    <w:rsid w:val="009F456E"/>
    <w:rsid w:val="00A60F2C"/>
    <w:rsid w:val="00A7002D"/>
    <w:rsid w:val="00A726C0"/>
    <w:rsid w:val="00B9155C"/>
    <w:rsid w:val="00BA0286"/>
    <w:rsid w:val="00BF12FD"/>
    <w:rsid w:val="00C02474"/>
    <w:rsid w:val="00C441DD"/>
    <w:rsid w:val="00C55C3E"/>
    <w:rsid w:val="00CE20E9"/>
    <w:rsid w:val="00D17C9A"/>
    <w:rsid w:val="00D225C6"/>
    <w:rsid w:val="00D81446"/>
    <w:rsid w:val="00DB71E9"/>
    <w:rsid w:val="00DD1738"/>
    <w:rsid w:val="00E22812"/>
    <w:rsid w:val="00EB340B"/>
    <w:rsid w:val="00EC3383"/>
    <w:rsid w:val="00F02188"/>
    <w:rsid w:val="00F9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188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F02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021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FD3D-F735-4889-BFFD-E53C032D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2018-02-28T04:06:00Z</cp:lastPrinted>
  <dcterms:created xsi:type="dcterms:W3CDTF">2019-01-31T08:35:00Z</dcterms:created>
  <dcterms:modified xsi:type="dcterms:W3CDTF">2019-05-08T01:26:00Z</dcterms:modified>
</cp:coreProperties>
</file>