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30" w:rsidRDefault="00664730" w:rsidP="0066473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76D0E">
        <w:rPr>
          <w:rFonts w:ascii="Times New Roman" w:hAnsi="Times New Roman"/>
          <w:i w:val="0"/>
          <w:sz w:val="28"/>
          <w:szCs w:val="28"/>
        </w:rPr>
        <w:t>Прокуратура</w:t>
      </w:r>
      <w:r>
        <w:rPr>
          <w:rFonts w:ascii="Times New Roman" w:hAnsi="Times New Roman"/>
          <w:i w:val="0"/>
          <w:sz w:val="28"/>
          <w:szCs w:val="28"/>
        </w:rPr>
        <w:t xml:space="preserve"> Ширинского района</w:t>
      </w:r>
      <w:r w:rsidRPr="00076D0E">
        <w:rPr>
          <w:rFonts w:ascii="Times New Roman" w:hAnsi="Times New Roman"/>
          <w:i w:val="0"/>
          <w:sz w:val="28"/>
          <w:szCs w:val="28"/>
        </w:rPr>
        <w:t xml:space="preserve"> провела проверку</w:t>
      </w:r>
      <w:r>
        <w:rPr>
          <w:rFonts w:ascii="Times New Roman" w:hAnsi="Times New Roman"/>
          <w:i w:val="0"/>
          <w:sz w:val="28"/>
          <w:szCs w:val="28"/>
        </w:rPr>
        <w:t xml:space="preserve"> исполнения органами местного самоуправления законодательства о теплоснабжении.</w:t>
      </w:r>
    </w:p>
    <w:p w:rsidR="00664730" w:rsidRDefault="00664730" w:rsidP="0066473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ходе проверки установлено, что в соответствии с экспертным заключением от 14.12.2018, здание котельной, расположенной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в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</w:t>
      </w:r>
      <w:proofErr w:type="gramEnd"/>
      <w:r>
        <w:rPr>
          <w:rFonts w:ascii="Times New Roman" w:hAnsi="Times New Roman"/>
          <w:i w:val="0"/>
          <w:sz w:val="28"/>
          <w:szCs w:val="28"/>
        </w:rPr>
        <w:t>. Коммунар Ширинского района находится в ограниченно работоспособном состоянии и может быть допущено к дальнейшей эксплуатации сроком на 6 месяцев при условии выполнения мероприятий по капитальному ремонту.</w:t>
      </w:r>
    </w:p>
    <w:p w:rsidR="00664730" w:rsidRDefault="00664730" w:rsidP="0066473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целях защиты прав граждан и организаций прокуратурой Ширинского района в суд направлено исковое заявление об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администрации Коммунаровского сельсовета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произвести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капитальный ремонт здания и кровли котельной. Решением Ширинского районного суда от 26.03.2019 исковые требования прокурора удовлетворены, срок для добровольного исполнения требований установлен до 01.09.2019. </w:t>
      </w:r>
    </w:p>
    <w:p w:rsidR="00664730" w:rsidRDefault="00664730" w:rsidP="0066473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 вступило в законную силу, его фактическое исполнение находится на контроле прокуратуры района.</w:t>
      </w:r>
    </w:p>
    <w:p w:rsidR="00664730" w:rsidRDefault="00664730" w:rsidP="0066473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664730" w:rsidRDefault="00664730" w:rsidP="0066473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664730" w:rsidRDefault="00664730" w:rsidP="0066473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Прокуратура Ширинского района</w:t>
      </w:r>
      <w:bookmarkStart w:id="0" w:name="_GoBack"/>
      <w:bookmarkEnd w:id="0"/>
    </w:p>
    <w:p w:rsidR="006E248C" w:rsidRDefault="006E248C"/>
    <w:sectPr w:rsidR="006E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30"/>
    <w:rsid w:val="00664730"/>
    <w:rsid w:val="006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0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0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2019-05-13T09:05:00Z</dcterms:created>
  <dcterms:modified xsi:type="dcterms:W3CDTF">2019-05-13T09:06:00Z</dcterms:modified>
</cp:coreProperties>
</file>