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D5" w:rsidRDefault="000866D5" w:rsidP="000866D5">
      <w:pPr>
        <w:pStyle w:val="ConsPlusTitle"/>
        <w:widowControl/>
        <w:jc w:val="center"/>
      </w:pPr>
      <w:r>
        <w:rPr>
          <w:noProof/>
        </w:rPr>
        <w:drawing>
          <wp:inline distT="0" distB="0" distL="0" distR="0">
            <wp:extent cx="486410" cy="5740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574040"/>
                    </a:xfrm>
                    <a:prstGeom prst="rect">
                      <a:avLst/>
                    </a:prstGeom>
                    <a:noFill/>
                    <a:ln w="9525">
                      <a:noFill/>
                      <a:miter lim="800000"/>
                      <a:headEnd/>
                      <a:tailEnd/>
                    </a:ln>
                  </pic:spPr>
                </pic:pic>
              </a:graphicData>
            </a:graphic>
          </wp:inline>
        </w:drawing>
      </w:r>
      <w:r>
        <w:t xml:space="preserve">                             </w:t>
      </w:r>
    </w:p>
    <w:p w:rsidR="000866D5" w:rsidRPr="00B1707F" w:rsidRDefault="000866D5" w:rsidP="000866D5">
      <w:pPr>
        <w:pStyle w:val="ConsPlusTitle"/>
        <w:widowControl/>
        <w:jc w:val="right"/>
      </w:pPr>
      <w:r>
        <w:t xml:space="preserve">                                </w:t>
      </w:r>
    </w:p>
    <w:p w:rsidR="000866D5" w:rsidRDefault="000866D5" w:rsidP="000866D5">
      <w:pPr>
        <w:pStyle w:val="ConsPlusTitle"/>
        <w:widowControl/>
        <w:jc w:val="center"/>
      </w:pPr>
    </w:p>
    <w:p w:rsidR="000866D5" w:rsidRPr="00B1707F" w:rsidRDefault="000866D5" w:rsidP="000866D5">
      <w:pPr>
        <w:pStyle w:val="ConsPlusTitle"/>
        <w:widowControl/>
        <w:jc w:val="center"/>
      </w:pPr>
      <w:r w:rsidRPr="00B1707F">
        <w:t>РОССИЙСКАЯ ФЕДЕРАЦИЯ</w:t>
      </w:r>
    </w:p>
    <w:p w:rsidR="000866D5" w:rsidRPr="00B1707F" w:rsidRDefault="000866D5" w:rsidP="000866D5">
      <w:pPr>
        <w:pStyle w:val="ConsPlusTitle"/>
        <w:widowControl/>
        <w:jc w:val="center"/>
      </w:pPr>
      <w:r w:rsidRPr="00B1707F">
        <w:t xml:space="preserve">РЕСПУБЛИКА ХАКАСИЯ </w:t>
      </w:r>
    </w:p>
    <w:p w:rsidR="000866D5" w:rsidRPr="00B1707F" w:rsidRDefault="000866D5" w:rsidP="000866D5">
      <w:pPr>
        <w:pStyle w:val="ConsPlusTitle"/>
        <w:widowControl/>
        <w:jc w:val="center"/>
      </w:pPr>
      <w:r w:rsidRPr="00B1707F">
        <w:t xml:space="preserve">АДМИНИСТРАЦИЯ </w:t>
      </w:r>
    </w:p>
    <w:p w:rsidR="000866D5" w:rsidRPr="00B1707F" w:rsidRDefault="000866D5" w:rsidP="000866D5">
      <w:pPr>
        <w:pStyle w:val="ConsPlusTitle"/>
        <w:widowControl/>
        <w:jc w:val="center"/>
      </w:pPr>
      <w:r w:rsidRPr="00B1707F">
        <w:t xml:space="preserve">ЦЕЛИННОГО СЕЛЬСОВЕТА </w:t>
      </w:r>
    </w:p>
    <w:p w:rsidR="000866D5" w:rsidRDefault="000866D5" w:rsidP="000866D5">
      <w:pPr>
        <w:pStyle w:val="ConsPlusTitle"/>
        <w:widowControl/>
        <w:jc w:val="center"/>
      </w:pPr>
      <w:r>
        <w:t xml:space="preserve">                                        </w:t>
      </w:r>
    </w:p>
    <w:p w:rsidR="000866D5" w:rsidRPr="00B1707F" w:rsidRDefault="000866D5" w:rsidP="000866D5">
      <w:pPr>
        <w:pStyle w:val="ConsPlusTitle"/>
        <w:widowControl/>
        <w:jc w:val="center"/>
      </w:pPr>
      <w:r w:rsidRPr="00B1707F">
        <w:t>ПОСТАНОВЛЕНИЕ</w:t>
      </w:r>
    </w:p>
    <w:p w:rsidR="000866D5" w:rsidRPr="00B1707F" w:rsidRDefault="000866D5" w:rsidP="000866D5">
      <w:pPr>
        <w:pStyle w:val="ConsPlusTitle"/>
        <w:widowControl/>
        <w:jc w:val="center"/>
      </w:pPr>
    </w:p>
    <w:p w:rsidR="000866D5" w:rsidRPr="00F23445" w:rsidRDefault="0041741B" w:rsidP="000866D5">
      <w:pPr>
        <w:pStyle w:val="ConsPlusTitle"/>
        <w:widowControl/>
        <w:jc w:val="both"/>
        <w:rPr>
          <w:b w:val="0"/>
        </w:rPr>
      </w:pPr>
      <w:r>
        <w:rPr>
          <w:b w:val="0"/>
        </w:rPr>
        <w:t>«12</w:t>
      </w:r>
      <w:r w:rsidR="000866D5" w:rsidRPr="00F23445">
        <w:rPr>
          <w:b w:val="0"/>
        </w:rPr>
        <w:t xml:space="preserve">» </w:t>
      </w:r>
      <w:r>
        <w:rPr>
          <w:b w:val="0"/>
        </w:rPr>
        <w:t>марта</w:t>
      </w:r>
      <w:r w:rsidR="00960D8B">
        <w:rPr>
          <w:b w:val="0"/>
        </w:rPr>
        <w:t xml:space="preserve"> 201</w:t>
      </w:r>
      <w:r w:rsidR="00DE676B">
        <w:rPr>
          <w:b w:val="0"/>
        </w:rPr>
        <w:t>9</w:t>
      </w:r>
      <w:r w:rsidR="000866D5" w:rsidRPr="00F23445">
        <w:rPr>
          <w:b w:val="0"/>
        </w:rPr>
        <w:t xml:space="preserve">г.                              с.Целинное                        </w:t>
      </w:r>
      <w:r>
        <w:rPr>
          <w:b w:val="0"/>
        </w:rPr>
        <w:t xml:space="preserve">                </w:t>
      </w:r>
      <w:r w:rsidR="000866D5" w:rsidRPr="00F23445">
        <w:rPr>
          <w:b w:val="0"/>
        </w:rPr>
        <w:t xml:space="preserve">          </w:t>
      </w:r>
      <w:r w:rsidR="00960D8B">
        <w:rPr>
          <w:b w:val="0"/>
        </w:rPr>
        <w:t>№</w:t>
      </w:r>
      <w:r w:rsidR="00960D8B" w:rsidRPr="00D07EB6">
        <w:rPr>
          <w:b w:val="0"/>
          <w:color w:val="FF0000"/>
        </w:rPr>
        <w:t xml:space="preserve"> </w:t>
      </w:r>
      <w:r w:rsidRPr="0041741B">
        <w:rPr>
          <w:b w:val="0"/>
          <w:u w:val="single"/>
        </w:rPr>
        <w:t>15</w:t>
      </w:r>
    </w:p>
    <w:p w:rsidR="000866D5" w:rsidRPr="00F23445" w:rsidRDefault="000866D5" w:rsidP="000866D5">
      <w:pPr>
        <w:pStyle w:val="ConsPlusTitle"/>
        <w:widowControl/>
        <w:rPr>
          <w:b w:val="0"/>
        </w:rPr>
      </w:pPr>
    </w:p>
    <w:p w:rsidR="000866D5" w:rsidRPr="000866D5" w:rsidRDefault="000866D5" w:rsidP="000866D5">
      <w:pPr>
        <w:shd w:val="clear" w:color="auto" w:fill="FFFFFF"/>
        <w:spacing w:after="0" w:line="288" w:lineRule="atLeast"/>
        <w:jc w:val="center"/>
        <w:textAlignment w:val="baseline"/>
        <w:rPr>
          <w:rFonts w:ascii="Arial" w:eastAsia="Times New Roman" w:hAnsi="Arial" w:cs="Arial"/>
          <w:color w:val="3C3C3C"/>
          <w:spacing w:val="2"/>
          <w:sz w:val="41"/>
          <w:szCs w:val="41"/>
        </w:rPr>
      </w:pPr>
    </w:p>
    <w:p w:rsidR="000866D5" w:rsidRPr="000866D5" w:rsidRDefault="000866D5" w:rsidP="000866D5">
      <w:pPr>
        <w:shd w:val="clear" w:color="auto" w:fill="FFFFFF"/>
        <w:spacing w:before="150" w:after="75" w:line="288" w:lineRule="atLeast"/>
        <w:jc w:val="center"/>
        <w:textAlignment w:val="baseline"/>
        <w:rPr>
          <w:rFonts w:ascii="Times New Roman" w:eastAsia="Times New Roman" w:hAnsi="Times New Roman" w:cs="Times New Roman"/>
          <w:color w:val="2D2D2D"/>
          <w:spacing w:val="2"/>
          <w:sz w:val="21"/>
          <w:szCs w:val="21"/>
        </w:rPr>
      </w:pPr>
      <w:r w:rsidRPr="000866D5">
        <w:rPr>
          <w:rFonts w:ascii="Times New Roman" w:eastAsia="Times New Roman" w:hAnsi="Times New Roman" w:cs="Times New Roman"/>
          <w:color w:val="3C3C3C"/>
          <w:spacing w:val="2"/>
          <w:sz w:val="24"/>
          <w:szCs w:val="24"/>
        </w:rPr>
        <w:t>ОБ УТВЕРЖДЕНИИ СТОИМОСТИ ГАРАНТИРОВАННОГО ПЕРЕЧНЯ УСЛУГ ПО ПОГРЕБЕНИЮ УМЕРШИХ (ПОГИБШИХ) НА Т</w:t>
      </w:r>
      <w:r w:rsidR="009834FB">
        <w:rPr>
          <w:rFonts w:ascii="Times New Roman" w:eastAsia="Times New Roman" w:hAnsi="Times New Roman" w:cs="Times New Roman"/>
          <w:color w:val="3C3C3C"/>
          <w:spacing w:val="2"/>
          <w:sz w:val="24"/>
          <w:szCs w:val="24"/>
        </w:rPr>
        <w:t xml:space="preserve">ЕРРИТОРИИ ЦЕЛИННОГО СЕЛЬСОВЕТА </w:t>
      </w:r>
      <w:r w:rsidRPr="000866D5">
        <w:rPr>
          <w:rFonts w:ascii="Times New Roman" w:eastAsia="Times New Roman" w:hAnsi="Times New Roman" w:cs="Times New Roman"/>
          <w:color w:val="3C3C3C"/>
          <w:spacing w:val="2"/>
          <w:sz w:val="24"/>
          <w:szCs w:val="24"/>
        </w:rPr>
        <w:t>НА 201</w:t>
      </w:r>
      <w:r w:rsidR="00DE676B">
        <w:rPr>
          <w:rFonts w:ascii="Times New Roman" w:eastAsia="Times New Roman" w:hAnsi="Times New Roman" w:cs="Times New Roman"/>
          <w:color w:val="3C3C3C"/>
          <w:spacing w:val="2"/>
          <w:sz w:val="24"/>
          <w:szCs w:val="24"/>
        </w:rPr>
        <w:t>9</w:t>
      </w:r>
      <w:r w:rsidRPr="000866D5">
        <w:rPr>
          <w:rFonts w:ascii="Times New Roman" w:eastAsia="Times New Roman" w:hAnsi="Times New Roman" w:cs="Times New Roman"/>
          <w:color w:val="3C3C3C"/>
          <w:spacing w:val="2"/>
          <w:sz w:val="24"/>
          <w:szCs w:val="24"/>
        </w:rPr>
        <w:t xml:space="preserve"> ГОД</w:t>
      </w:r>
      <w:r w:rsidRPr="000866D5">
        <w:rPr>
          <w:rFonts w:ascii="Times New Roman" w:eastAsia="Times New Roman" w:hAnsi="Times New Roman" w:cs="Times New Roman"/>
          <w:color w:val="2D2D2D"/>
          <w:spacing w:val="2"/>
          <w:sz w:val="21"/>
          <w:szCs w:val="21"/>
        </w:rPr>
        <w:br/>
      </w:r>
    </w:p>
    <w:p w:rsidR="00D07EB6" w:rsidRDefault="000866D5"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t>Руководствуясь </w:t>
      </w:r>
      <w:hyperlink r:id="rId7" w:history="1">
        <w:r w:rsidRPr="00F84488">
          <w:rPr>
            <w:rFonts w:ascii="Times New Roman" w:eastAsia="Times New Roman" w:hAnsi="Times New Roman" w:cs="Times New Roman"/>
            <w:color w:val="000000" w:themeColor="text1"/>
            <w:spacing w:val="2"/>
            <w:sz w:val="24"/>
            <w:szCs w:val="24"/>
          </w:rPr>
          <w:t>Федеральным законом от 12.01.1996 N 8-ФЗ "О погребении и похоронном деле"</w:t>
        </w:r>
      </w:hyperlink>
      <w:r w:rsidRPr="00F84488">
        <w:rPr>
          <w:rFonts w:ascii="Times New Roman" w:eastAsia="Times New Roman" w:hAnsi="Times New Roman" w:cs="Times New Roman"/>
          <w:color w:val="2D2D2D"/>
          <w:spacing w:val="2"/>
          <w:sz w:val="24"/>
          <w:szCs w:val="24"/>
        </w:rPr>
        <w:t>, Уставом</w:t>
      </w:r>
      <w:r w:rsidRPr="000866D5">
        <w:rPr>
          <w:rFonts w:ascii="Times New Roman" w:eastAsia="Times New Roman" w:hAnsi="Times New Roman" w:cs="Times New Roman"/>
          <w:color w:val="2D2D2D"/>
          <w:spacing w:val="2"/>
          <w:sz w:val="24"/>
          <w:szCs w:val="24"/>
        </w:rPr>
        <w:t xml:space="preserve"> муниципального образования </w:t>
      </w:r>
      <w:r w:rsidRPr="00F84488">
        <w:rPr>
          <w:rFonts w:ascii="Times New Roman" w:eastAsia="Times New Roman" w:hAnsi="Times New Roman" w:cs="Times New Roman"/>
          <w:color w:val="2D2D2D"/>
          <w:spacing w:val="2"/>
          <w:sz w:val="24"/>
          <w:szCs w:val="24"/>
        </w:rPr>
        <w:t>Целинный сельсовет</w:t>
      </w:r>
      <w:r w:rsidRPr="000866D5">
        <w:rPr>
          <w:rFonts w:ascii="Times New Roman" w:eastAsia="Times New Roman" w:hAnsi="Times New Roman" w:cs="Times New Roman"/>
          <w:color w:val="2D2D2D"/>
          <w:spacing w:val="2"/>
          <w:sz w:val="24"/>
          <w:szCs w:val="24"/>
        </w:rPr>
        <w:t xml:space="preserve">", администрация </w:t>
      </w:r>
      <w:r w:rsidRPr="00F84488">
        <w:rPr>
          <w:rFonts w:ascii="Times New Roman" w:eastAsia="Times New Roman" w:hAnsi="Times New Roman" w:cs="Times New Roman"/>
          <w:color w:val="2D2D2D"/>
          <w:spacing w:val="2"/>
          <w:sz w:val="24"/>
          <w:szCs w:val="24"/>
        </w:rPr>
        <w:t>Целинного сельсовета</w:t>
      </w:r>
      <w:r w:rsidRPr="000866D5">
        <w:rPr>
          <w:rFonts w:ascii="Times New Roman" w:eastAsia="Times New Roman" w:hAnsi="Times New Roman" w:cs="Times New Roman"/>
          <w:color w:val="2D2D2D"/>
          <w:spacing w:val="2"/>
          <w:sz w:val="24"/>
          <w:szCs w:val="24"/>
        </w:rPr>
        <w:t xml:space="preserve"> </w:t>
      </w:r>
    </w:p>
    <w:p w:rsidR="000866D5" w:rsidRPr="000866D5" w:rsidRDefault="000866D5"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b/>
          <w:color w:val="2D2D2D"/>
          <w:spacing w:val="2"/>
          <w:sz w:val="32"/>
          <w:szCs w:val="32"/>
        </w:rPr>
        <w:t>постановляет</w:t>
      </w:r>
      <w:r w:rsidRPr="00F84488">
        <w:rPr>
          <w:rFonts w:ascii="Times New Roman" w:eastAsia="Times New Roman" w:hAnsi="Times New Roman" w:cs="Times New Roman"/>
          <w:b/>
          <w:color w:val="2D2D2D"/>
          <w:spacing w:val="2"/>
          <w:sz w:val="24"/>
          <w:szCs w:val="24"/>
        </w:rPr>
        <w:t>:</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1. </w:t>
      </w:r>
      <w:proofErr w:type="gramStart"/>
      <w:r w:rsidRPr="00F84488">
        <w:rPr>
          <w:rFonts w:ascii="Times New Roman" w:eastAsia="Times New Roman" w:hAnsi="Times New Roman" w:cs="Times New Roman"/>
          <w:color w:val="2D2D2D"/>
          <w:spacing w:val="2"/>
          <w:sz w:val="24"/>
          <w:szCs w:val="24"/>
        </w:rPr>
        <w:t>Утвердить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r w:rsidRPr="00F84488">
        <w:rPr>
          <w:rFonts w:ascii="Times New Roman" w:eastAsia="Times New Roman" w:hAnsi="Times New Roman" w:cs="Times New Roman"/>
          <w:color w:val="2D2D2D"/>
          <w:spacing w:val="2"/>
          <w:sz w:val="24"/>
          <w:szCs w:val="24"/>
        </w:rPr>
        <w:t xml:space="preserve"> </w:t>
      </w:r>
      <w:r w:rsidRPr="000866D5">
        <w:rPr>
          <w:rFonts w:ascii="Times New Roman" w:eastAsia="Times New Roman" w:hAnsi="Times New Roman" w:cs="Times New Roman"/>
          <w:color w:val="2D2D2D"/>
          <w:spacing w:val="2"/>
          <w:sz w:val="24"/>
          <w:szCs w:val="24"/>
        </w:rPr>
        <w:t xml:space="preserve"> и не являлся пенсионером, а также в случае</w:t>
      </w:r>
      <w:proofErr w:type="gramEnd"/>
      <w:r w:rsidRPr="000866D5">
        <w:rPr>
          <w:rFonts w:ascii="Times New Roman" w:eastAsia="Times New Roman" w:hAnsi="Times New Roman" w:cs="Times New Roman"/>
          <w:color w:val="2D2D2D"/>
          <w:spacing w:val="2"/>
          <w:sz w:val="24"/>
          <w:szCs w:val="24"/>
        </w:rPr>
        <w:t xml:space="preserve"> рождения мертвого ребенка по истечении 154 дней беременности), согласно приложению N 1 к настоящему пост</w:t>
      </w:r>
      <w:r w:rsidRPr="00F84488">
        <w:rPr>
          <w:rFonts w:ascii="Times New Roman" w:eastAsia="Times New Roman" w:hAnsi="Times New Roman" w:cs="Times New Roman"/>
          <w:color w:val="2D2D2D"/>
          <w:spacing w:val="2"/>
          <w:sz w:val="24"/>
          <w:szCs w:val="24"/>
        </w:rPr>
        <w:t>ановлению.</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2. </w:t>
      </w:r>
      <w:proofErr w:type="gramStart"/>
      <w:r w:rsidRPr="00F84488">
        <w:rPr>
          <w:rFonts w:ascii="Times New Roman" w:eastAsia="Times New Roman" w:hAnsi="Times New Roman" w:cs="Times New Roman"/>
          <w:color w:val="2D2D2D"/>
          <w:spacing w:val="2"/>
          <w:sz w:val="24"/>
          <w:szCs w:val="24"/>
        </w:rPr>
        <w:t>Утвердить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8"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proofErr w:type="gramEnd"/>
      <w:r w:rsidRPr="000866D5">
        <w:rPr>
          <w:rFonts w:ascii="Times New Roman" w:eastAsia="Times New Roman" w:hAnsi="Times New Roman" w:cs="Times New Roman"/>
          <w:color w:val="2D2D2D"/>
          <w:spacing w:val="2"/>
          <w:sz w:val="24"/>
          <w:szCs w:val="24"/>
        </w:rPr>
        <w:t xml:space="preserve"> и не являлся пенсионером, а также в случае рождения мертвого ребенка по истечении 154 дней беременности), согласно приложению N 2 к настоящему пост</w:t>
      </w:r>
      <w:r w:rsidRPr="00F84488">
        <w:rPr>
          <w:rFonts w:ascii="Times New Roman" w:eastAsia="Times New Roman" w:hAnsi="Times New Roman" w:cs="Times New Roman"/>
          <w:color w:val="2D2D2D"/>
          <w:spacing w:val="2"/>
          <w:sz w:val="24"/>
          <w:szCs w:val="24"/>
        </w:rPr>
        <w:t>ановлению.</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3. </w:t>
      </w:r>
      <w:proofErr w:type="gramStart"/>
      <w:r w:rsidRPr="00F84488">
        <w:rPr>
          <w:rFonts w:ascii="Times New Roman" w:eastAsia="Times New Roman" w:hAnsi="Times New Roman" w:cs="Times New Roman"/>
          <w:color w:val="2D2D2D"/>
          <w:spacing w:val="2"/>
          <w:sz w:val="24"/>
          <w:szCs w:val="24"/>
        </w:rPr>
        <w:t>Утвердить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услуг,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w:t>
      </w:r>
      <w:r w:rsidRPr="000866D5">
        <w:rPr>
          <w:rFonts w:ascii="Times New Roman" w:eastAsia="Times New Roman" w:hAnsi="Times New Roman" w:cs="Times New Roman"/>
          <w:color w:val="2D2D2D"/>
          <w:spacing w:val="2"/>
          <w:sz w:val="24"/>
          <w:szCs w:val="24"/>
        </w:rPr>
        <w:lastRenderedPageBreak/>
        <w:t>материнством на день смерти и не являлся пенсионером, а также в случае рождения мертвого ребенка по истечении 154 дней беременности, согласно приложению N 3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4.</w:t>
      </w:r>
      <w:proofErr w:type="gramEnd"/>
      <w:r w:rsidRPr="000866D5">
        <w:rPr>
          <w:rFonts w:ascii="Times New Roman" w:eastAsia="Times New Roman" w:hAnsi="Times New Roman" w:cs="Times New Roman"/>
          <w:color w:val="2D2D2D"/>
          <w:spacing w:val="2"/>
          <w:sz w:val="24"/>
          <w:szCs w:val="24"/>
        </w:rPr>
        <w:t xml:space="preserve"> </w:t>
      </w:r>
      <w:proofErr w:type="gramStart"/>
      <w:r w:rsidRPr="000866D5">
        <w:rPr>
          <w:rFonts w:ascii="Times New Roman" w:eastAsia="Times New Roman" w:hAnsi="Times New Roman" w:cs="Times New Roman"/>
          <w:color w:val="2D2D2D"/>
          <w:spacing w:val="2"/>
          <w:sz w:val="24"/>
          <w:szCs w:val="24"/>
        </w:rPr>
        <w:t>Утвердит</w:t>
      </w:r>
      <w:r w:rsidRPr="00F84488">
        <w:rPr>
          <w:rFonts w:ascii="Times New Roman" w:eastAsia="Times New Roman" w:hAnsi="Times New Roman" w:cs="Times New Roman"/>
          <w:color w:val="2D2D2D"/>
          <w:spacing w:val="2"/>
          <w:sz w:val="24"/>
          <w:szCs w:val="24"/>
        </w:rPr>
        <w:t>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9"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w:t>
      </w:r>
      <w:proofErr w:type="gramEnd"/>
      <w:r w:rsidRPr="000866D5">
        <w:rPr>
          <w:rFonts w:ascii="Times New Roman" w:eastAsia="Times New Roman" w:hAnsi="Times New Roman" w:cs="Times New Roman"/>
          <w:color w:val="2D2D2D"/>
          <w:spacing w:val="2"/>
          <w:sz w:val="24"/>
          <w:szCs w:val="24"/>
        </w:rPr>
        <w:t xml:space="preserve"> не являлся пенсионером, а также в случае рождения мертвого ребенка по истечении 154 дней беременности, согласно приложению N 4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5. Стоимость услуг, указанных в пунктах 1 - 4 настоящего постановления, подлежит индексации в соответствии с требованиями действующего законодательства.</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6. Настоящее постановление вступает в силу со дня его официального опубликования и распространяет свое действие на п</w:t>
      </w:r>
      <w:r w:rsidRPr="00F84488">
        <w:rPr>
          <w:rFonts w:ascii="Times New Roman" w:eastAsia="Times New Roman" w:hAnsi="Times New Roman" w:cs="Times New Roman"/>
          <w:color w:val="2D2D2D"/>
          <w:spacing w:val="2"/>
          <w:sz w:val="24"/>
          <w:szCs w:val="24"/>
        </w:rPr>
        <w:t xml:space="preserve">равоотношения, возникшие с </w:t>
      </w:r>
      <w:r w:rsidR="0041741B" w:rsidRPr="0041741B">
        <w:rPr>
          <w:rFonts w:ascii="Times New Roman" w:eastAsia="Times New Roman" w:hAnsi="Times New Roman" w:cs="Times New Roman"/>
          <w:spacing w:val="2"/>
          <w:sz w:val="24"/>
          <w:szCs w:val="24"/>
        </w:rPr>
        <w:t>12.03.2019.</w:t>
      </w:r>
      <w:r w:rsidRPr="0082577B">
        <w:rPr>
          <w:rFonts w:ascii="Times New Roman" w:eastAsia="Times New Roman" w:hAnsi="Times New Roman" w:cs="Times New Roman"/>
          <w:color w:val="FF0000"/>
          <w:spacing w:val="2"/>
          <w:sz w:val="24"/>
          <w:szCs w:val="24"/>
        </w:rPr>
        <w:br/>
      </w:r>
      <w:r w:rsidRPr="0082577B">
        <w:rPr>
          <w:rFonts w:ascii="Times New Roman" w:eastAsia="Times New Roman" w:hAnsi="Times New Roman" w:cs="Times New Roman"/>
          <w:color w:val="FF0000"/>
          <w:spacing w:val="2"/>
          <w:sz w:val="24"/>
          <w:szCs w:val="24"/>
        </w:rPr>
        <w:br/>
      </w:r>
      <w:r w:rsidRPr="000866D5">
        <w:rPr>
          <w:rFonts w:ascii="Times New Roman" w:eastAsia="Times New Roman" w:hAnsi="Times New Roman" w:cs="Times New Roman"/>
          <w:color w:val="2D2D2D"/>
          <w:spacing w:val="2"/>
          <w:sz w:val="24"/>
          <w:szCs w:val="24"/>
        </w:rPr>
        <w:t xml:space="preserve">7. </w:t>
      </w:r>
      <w:proofErr w:type="gramStart"/>
      <w:r w:rsidRPr="000866D5">
        <w:rPr>
          <w:rFonts w:ascii="Times New Roman" w:eastAsia="Times New Roman" w:hAnsi="Times New Roman" w:cs="Times New Roman"/>
          <w:color w:val="2D2D2D"/>
          <w:spacing w:val="2"/>
          <w:sz w:val="24"/>
          <w:szCs w:val="24"/>
        </w:rPr>
        <w:t>Контроль за</w:t>
      </w:r>
      <w:proofErr w:type="gramEnd"/>
      <w:r w:rsidRPr="000866D5">
        <w:rPr>
          <w:rFonts w:ascii="Times New Roman" w:eastAsia="Times New Roman" w:hAnsi="Times New Roman" w:cs="Times New Roman"/>
          <w:color w:val="2D2D2D"/>
          <w:spacing w:val="2"/>
          <w:sz w:val="24"/>
          <w:szCs w:val="24"/>
        </w:rPr>
        <w:t xml:space="preserve"> исполнением настоящего постановления возложить на </w:t>
      </w:r>
      <w:r w:rsidR="00FD097F" w:rsidRPr="00F84488">
        <w:rPr>
          <w:rFonts w:ascii="Times New Roman" w:eastAsia="Times New Roman" w:hAnsi="Times New Roman" w:cs="Times New Roman"/>
          <w:color w:val="2D2D2D"/>
          <w:spacing w:val="2"/>
          <w:sz w:val="24"/>
          <w:szCs w:val="24"/>
        </w:rPr>
        <w:t>Главу Целинного сельсовета</w:t>
      </w:r>
      <w:r w:rsidR="00157D2C" w:rsidRPr="00F84488">
        <w:rPr>
          <w:rFonts w:ascii="Times New Roman" w:eastAsia="Times New Roman" w:hAnsi="Times New Roman" w:cs="Times New Roman"/>
          <w:color w:val="2D2D2D"/>
          <w:spacing w:val="2"/>
          <w:sz w:val="24"/>
          <w:szCs w:val="24"/>
        </w:rPr>
        <w:t>.</w:t>
      </w:r>
    </w:p>
    <w:p w:rsidR="000866D5" w:rsidRPr="00F84488" w:rsidRDefault="000866D5"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br/>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D07EB6"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F84488">
        <w:rPr>
          <w:rFonts w:ascii="Times New Roman" w:eastAsia="Times New Roman" w:hAnsi="Times New Roman" w:cs="Times New Roman"/>
          <w:color w:val="2D2D2D"/>
          <w:spacing w:val="2"/>
          <w:sz w:val="24"/>
          <w:szCs w:val="24"/>
        </w:rPr>
        <w:t xml:space="preserve">Глава </w:t>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F84488">
        <w:rPr>
          <w:rFonts w:ascii="Times New Roman" w:eastAsia="Times New Roman" w:hAnsi="Times New Roman" w:cs="Times New Roman"/>
          <w:color w:val="2D2D2D"/>
          <w:spacing w:val="2"/>
          <w:sz w:val="24"/>
          <w:szCs w:val="24"/>
        </w:rPr>
        <w:t xml:space="preserve">Целинного сельсовета                                                                О.М. </w:t>
      </w:r>
      <w:proofErr w:type="spellStart"/>
      <w:r w:rsidRPr="00F84488">
        <w:rPr>
          <w:rFonts w:ascii="Times New Roman" w:eastAsia="Times New Roman" w:hAnsi="Times New Roman" w:cs="Times New Roman"/>
          <w:color w:val="2D2D2D"/>
          <w:spacing w:val="2"/>
          <w:sz w:val="24"/>
          <w:szCs w:val="24"/>
        </w:rPr>
        <w:t>Чепелин</w:t>
      </w:r>
      <w:proofErr w:type="spellEnd"/>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8448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Приложение № 1 </w:t>
      </w:r>
      <w:proofErr w:type="gramStart"/>
      <w:r>
        <w:rPr>
          <w:rFonts w:ascii="Times New Roman" w:eastAsia="Times New Roman" w:hAnsi="Times New Roman" w:cs="Times New Roman"/>
          <w:color w:val="2D2D2D"/>
          <w:spacing w:val="2"/>
          <w:sz w:val="21"/>
          <w:szCs w:val="21"/>
        </w:rPr>
        <w:t>к</w:t>
      </w:r>
      <w:proofErr w:type="gramEnd"/>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Pr="00D35E45" w:rsidRDefault="00FD097F"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41741B">
        <w:rPr>
          <w:rFonts w:ascii="Times New Roman" w:eastAsia="Times New Roman" w:hAnsi="Times New Roman" w:cs="Times New Roman"/>
          <w:color w:val="2D2D2D"/>
          <w:spacing w:val="2"/>
          <w:sz w:val="21"/>
          <w:szCs w:val="21"/>
        </w:rPr>
        <w:t>12.03</w:t>
      </w:r>
      <w:r w:rsidR="00960D8B">
        <w:rPr>
          <w:rFonts w:ascii="Times New Roman" w:eastAsia="Times New Roman" w:hAnsi="Times New Roman" w:cs="Times New Roman"/>
          <w:color w:val="2D2D2D"/>
          <w:spacing w:val="2"/>
          <w:sz w:val="21"/>
          <w:szCs w:val="21"/>
        </w:rPr>
        <w:t>.</w:t>
      </w:r>
      <w:r w:rsidR="00DE676B">
        <w:rPr>
          <w:rFonts w:ascii="Times New Roman" w:eastAsia="Times New Roman" w:hAnsi="Times New Roman" w:cs="Times New Roman"/>
          <w:color w:val="2D2D2D"/>
          <w:spacing w:val="2"/>
          <w:sz w:val="21"/>
          <w:szCs w:val="21"/>
        </w:rPr>
        <w:t>2019</w:t>
      </w:r>
      <w:r>
        <w:rPr>
          <w:rFonts w:ascii="Times New Roman" w:eastAsia="Times New Roman" w:hAnsi="Times New Roman" w:cs="Times New Roman"/>
          <w:color w:val="2D2D2D"/>
          <w:spacing w:val="2"/>
          <w:sz w:val="21"/>
          <w:szCs w:val="21"/>
        </w:rPr>
        <w:t xml:space="preserve"> № </w:t>
      </w:r>
      <w:r w:rsidR="0041741B" w:rsidRPr="0041741B">
        <w:rPr>
          <w:rFonts w:ascii="Times New Roman" w:eastAsia="Times New Roman" w:hAnsi="Times New Roman" w:cs="Times New Roman"/>
          <w:spacing w:val="2"/>
          <w:sz w:val="21"/>
          <w:szCs w:val="21"/>
        </w:rPr>
        <w:t>15</w:t>
      </w:r>
    </w:p>
    <w:p w:rsidR="00157D2C" w:rsidRPr="00D35E45" w:rsidRDefault="000866D5" w:rsidP="00D35E45">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ИСТЕЧЕНИИ 154 ДНЕЙ БЕРЕМЕННОСТИ)</w:t>
      </w:r>
      <w:proofErr w:type="gramEnd"/>
    </w:p>
    <w:tbl>
      <w:tblPr>
        <w:tblStyle w:val="a8"/>
        <w:tblW w:w="9464" w:type="dxa"/>
        <w:tblLayout w:type="fixed"/>
        <w:tblLook w:val="04A0"/>
      </w:tblPr>
      <w:tblGrid>
        <w:gridCol w:w="6345"/>
        <w:gridCol w:w="1701"/>
        <w:gridCol w:w="1418"/>
      </w:tblGrid>
      <w:tr w:rsidR="00157D2C" w:rsidTr="00D35E45">
        <w:trPr>
          <w:trHeight w:val="824"/>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157D2C" w:rsidRPr="00D5144D" w:rsidRDefault="00157D2C" w:rsidP="00C01B6F">
            <w:pPr>
              <w:pStyle w:val="a6"/>
              <w:ind w:firstLine="0"/>
              <w:jc w:val="center"/>
              <w:rPr>
                <w:b/>
                <w:sz w:val="20"/>
              </w:rPr>
            </w:pPr>
            <w:r w:rsidRPr="00D5144D">
              <w:rPr>
                <w:b/>
                <w:sz w:val="20"/>
              </w:rPr>
              <w:t>Цена</w:t>
            </w:r>
          </w:p>
          <w:p w:rsidR="00157D2C" w:rsidRPr="00D5144D" w:rsidRDefault="00157D2C" w:rsidP="0041741B">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sidR="00D35E45">
              <w:rPr>
                <w:sz w:val="20"/>
                <w:szCs w:val="20"/>
              </w:rPr>
              <w:t xml:space="preserve">на </w:t>
            </w:r>
            <w:r w:rsidR="0041741B" w:rsidRPr="0041741B">
              <w:rPr>
                <w:sz w:val="20"/>
                <w:szCs w:val="20"/>
              </w:rPr>
              <w:t>12.03</w:t>
            </w:r>
            <w:r w:rsidR="00D35E45" w:rsidRPr="0041741B">
              <w:rPr>
                <w:sz w:val="20"/>
                <w:szCs w:val="20"/>
              </w:rPr>
              <w:t>.201</w:t>
            </w:r>
            <w:r w:rsidR="00DE676B" w:rsidRPr="0041741B">
              <w:rPr>
                <w:sz w:val="20"/>
                <w:szCs w:val="20"/>
              </w:rPr>
              <w:t>9</w:t>
            </w:r>
            <w:r w:rsidR="00D35E45" w:rsidRPr="0041741B">
              <w:rPr>
                <w:sz w:val="20"/>
                <w:szCs w:val="20"/>
              </w:rPr>
              <w:t>г.</w:t>
            </w:r>
            <w:r w:rsidR="00D35E45">
              <w:rPr>
                <w:sz w:val="20"/>
                <w:szCs w:val="20"/>
              </w:rPr>
              <w:t xml:space="preserve"> </w:t>
            </w:r>
            <w:r w:rsidRPr="00D5144D">
              <w:rPr>
                <w:sz w:val="20"/>
                <w:szCs w:val="20"/>
              </w:rPr>
              <w:t>(руб. коп)</w:t>
            </w:r>
            <w:r w:rsidR="00D35E45">
              <w:rPr>
                <w:sz w:val="20"/>
                <w:szCs w:val="20"/>
              </w:rPr>
              <w:t xml:space="preserve"> </w:t>
            </w:r>
          </w:p>
        </w:tc>
      </w:tr>
      <w:tr w:rsidR="00157D2C" w:rsidTr="00D35E45">
        <w:trPr>
          <w:trHeight w:val="129"/>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157D2C" w:rsidTr="00D35E45">
        <w:trPr>
          <w:trHeight w:val="845"/>
        </w:trPr>
        <w:tc>
          <w:tcPr>
            <w:tcW w:w="6345" w:type="dxa"/>
          </w:tcPr>
          <w:p w:rsidR="00157D2C" w:rsidRPr="00C51E0D" w:rsidRDefault="00157D2C" w:rsidP="00157D2C">
            <w:pPr>
              <w:pStyle w:val="pboth"/>
              <w:numPr>
                <w:ilvl w:val="0"/>
                <w:numId w:val="1"/>
              </w:numPr>
              <w:spacing w:before="0" w:beforeAutospacing="0" w:after="180" w:afterAutospacing="0" w:line="330" w:lineRule="atLeast"/>
              <w:ind w:left="596" w:hanging="567"/>
              <w:textAlignment w:val="baseline"/>
              <w:rPr>
                <w:b/>
              </w:rPr>
            </w:pPr>
            <w:r w:rsidRPr="00C51E0D">
              <w:rPr>
                <w:b/>
                <w:color w:val="000000"/>
              </w:rPr>
              <w:t>Оформление документов,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r>
              <w:t>оформление</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500,00</w:t>
            </w:r>
          </w:p>
        </w:tc>
      </w:tr>
      <w:tr w:rsidR="00157D2C" w:rsidTr="00D35E45">
        <w:trPr>
          <w:trHeight w:val="60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3900,00</w:t>
            </w:r>
          </w:p>
        </w:tc>
      </w:tr>
      <w:tr w:rsidR="00157D2C" w:rsidTr="00D35E45">
        <w:trPr>
          <w:trHeight w:val="7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доставка гроба транспортом к месту нахождения умершего в назначенное время</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9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гроб стандартный, строганный из пиломатериалов толщиной 25-32 мм, необитый Размер 1,65-1,95-0,65 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1650,00</w:t>
            </w:r>
          </w:p>
        </w:tc>
      </w:tr>
      <w:tr w:rsidR="00157D2C" w:rsidTr="00D35E45">
        <w:trPr>
          <w:trHeight w:val="988"/>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крест деревянный с указанием фамилии, имени, отчества, даты рождения и смерти. Размер 2,30х</w:t>
            </w:r>
            <w:proofErr w:type="gramStart"/>
            <w:r w:rsidR="00157D2C">
              <w:t>0</w:t>
            </w:r>
            <w:proofErr w:type="gramEnd"/>
            <w:r w:rsidR="00157D2C">
              <w:t>,6х0,35м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476"/>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 xml:space="preserve">облачение тела: покрывало из ткани </w:t>
            </w:r>
            <w:proofErr w:type="spellStart"/>
            <w:r w:rsidR="00157D2C">
              <w:t>х\б</w:t>
            </w:r>
            <w:proofErr w:type="spellEnd"/>
            <w:r w:rsidR="00157D2C">
              <w:t>. Размер 2,0х</w:t>
            </w:r>
            <w:proofErr w:type="gramStart"/>
            <w:r w:rsidR="00157D2C">
              <w:t>0</w:t>
            </w:r>
            <w:proofErr w:type="gramEnd"/>
            <w:r w:rsidR="00157D2C">
              <w:t>,8-0,95</w:t>
            </w:r>
          </w:p>
        </w:tc>
        <w:tc>
          <w:tcPr>
            <w:tcW w:w="1701" w:type="dxa"/>
          </w:tcPr>
          <w:p w:rsidR="00157D2C" w:rsidRDefault="00157D2C"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157D2C" w:rsidRDefault="00157D2C" w:rsidP="00C01B6F">
            <w:pPr>
              <w:pStyle w:val="pboth"/>
              <w:spacing w:before="0" w:beforeAutospacing="0" w:after="180" w:afterAutospacing="0" w:line="330" w:lineRule="atLeast"/>
              <w:jc w:val="right"/>
              <w:textAlignment w:val="baseline"/>
            </w:pPr>
            <w:r>
              <w:t>250,00</w:t>
            </w:r>
          </w:p>
        </w:tc>
      </w:tr>
      <w:tr w:rsidR="00157D2C" w:rsidTr="00D35E45">
        <w:trPr>
          <w:trHeight w:val="689"/>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погрузка гроба с телом (останками) в транспорт для доставки к месту захоронения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Default="00157D2C" w:rsidP="00C01B6F">
            <w:pPr>
              <w:pStyle w:val="pboth"/>
              <w:spacing w:before="0" w:beforeAutospacing="0" w:after="180" w:afterAutospacing="0" w:line="330" w:lineRule="atLeast"/>
              <w:jc w:val="right"/>
              <w:textAlignment w:val="baseline"/>
            </w:pPr>
            <w:r>
              <w:t>500,00</w:t>
            </w:r>
          </w:p>
        </w:tc>
      </w:tr>
      <w:tr w:rsidR="00157D2C" w:rsidTr="00D35E45">
        <w:trPr>
          <w:trHeight w:val="476"/>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750,00</w:t>
            </w:r>
          </w:p>
        </w:tc>
      </w:tr>
      <w:tr w:rsidR="00157D2C" w:rsidTr="00D35E45">
        <w:trPr>
          <w:trHeight w:val="35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7A39A9" w:rsidRDefault="006916A9" w:rsidP="00C01B6F">
            <w:pPr>
              <w:pStyle w:val="pboth"/>
              <w:spacing w:before="0" w:beforeAutospacing="0" w:after="180" w:afterAutospacing="0" w:line="330" w:lineRule="atLeast"/>
              <w:jc w:val="right"/>
              <w:textAlignment w:val="baseline"/>
            </w:pPr>
            <w:r>
              <w:rPr>
                <w:b/>
              </w:rPr>
              <w:t>2580.41</w:t>
            </w:r>
          </w:p>
        </w:tc>
      </w:tr>
      <w:tr w:rsidR="00157D2C" w:rsidTr="00D35E45">
        <w:trPr>
          <w:trHeight w:val="714"/>
        </w:trPr>
        <w:tc>
          <w:tcPr>
            <w:tcW w:w="6345" w:type="dxa"/>
          </w:tcPr>
          <w:p w:rsidR="00157D2C" w:rsidRPr="002544FC" w:rsidRDefault="00157D2C" w:rsidP="00157D2C">
            <w:pPr>
              <w:pStyle w:val="pboth"/>
              <w:numPr>
                <w:ilvl w:val="1"/>
                <w:numId w:val="1"/>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p>
        </w:tc>
      </w:tr>
      <w:tr w:rsidR="00157D2C" w:rsidTr="00D35E45">
        <w:trPr>
          <w:trHeight w:val="714"/>
        </w:trPr>
        <w:tc>
          <w:tcPr>
            <w:tcW w:w="8046" w:type="dxa"/>
            <w:gridSpan w:val="2"/>
          </w:tcPr>
          <w:p w:rsidR="00157D2C" w:rsidRDefault="00157D2C" w:rsidP="00C01B6F">
            <w:pPr>
              <w:pStyle w:val="pboth"/>
              <w:spacing w:before="0" w:beforeAutospacing="0" w:after="180" w:afterAutospacing="0" w:line="330" w:lineRule="atLeast"/>
              <w:textAlignment w:val="baseline"/>
            </w:pPr>
            <w:r w:rsidRPr="00750849">
              <w:rPr>
                <w:b/>
              </w:rPr>
              <w:t>ИТОГО:</w:t>
            </w:r>
          </w:p>
        </w:tc>
        <w:tc>
          <w:tcPr>
            <w:tcW w:w="1418" w:type="dxa"/>
          </w:tcPr>
          <w:p w:rsidR="00157D2C" w:rsidRPr="00C51E0D" w:rsidRDefault="006916A9" w:rsidP="00C01B6F">
            <w:pPr>
              <w:pStyle w:val="pboth"/>
              <w:spacing w:before="0" w:beforeAutospacing="0" w:after="180" w:afterAutospacing="0" w:line="330" w:lineRule="atLeast"/>
              <w:textAlignment w:val="baseline"/>
              <w:rPr>
                <w:b/>
              </w:rPr>
            </w:pPr>
            <w:bookmarkStart w:id="0" w:name="_GoBack"/>
            <w:bookmarkEnd w:id="0"/>
            <w:r>
              <w:rPr>
                <w:b/>
              </w:rPr>
              <w:t>7730.41</w:t>
            </w:r>
          </w:p>
        </w:tc>
      </w:tr>
    </w:tbl>
    <w:p w:rsidR="00D35E45" w:rsidRDefault="00D35E45" w:rsidP="00D35E45">
      <w:pPr>
        <w:shd w:val="clear" w:color="auto" w:fill="FFFFFF"/>
        <w:spacing w:after="0" w:line="315" w:lineRule="atLeast"/>
        <w:textAlignment w:val="baseline"/>
        <w:rPr>
          <w:rFonts w:ascii="Times New Roman" w:eastAsia="Times New Roman" w:hAnsi="Times New Roman" w:cs="Times New Roman"/>
          <w:sz w:val="24"/>
          <w:szCs w:val="24"/>
        </w:rPr>
      </w:pPr>
      <w:bookmarkStart w:id="1" w:name="100046"/>
      <w:bookmarkStart w:id="2" w:name="100047"/>
      <w:bookmarkStart w:id="3" w:name="100048"/>
      <w:bookmarkStart w:id="4" w:name="100049"/>
      <w:bookmarkEnd w:id="1"/>
      <w:bookmarkEnd w:id="2"/>
      <w:bookmarkEnd w:id="3"/>
      <w:bookmarkEnd w:id="4"/>
    </w:p>
    <w:p w:rsidR="00527845" w:rsidRDefault="00527845"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Приложение № 2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41741B">
        <w:rPr>
          <w:rFonts w:ascii="Times New Roman" w:eastAsia="Times New Roman" w:hAnsi="Times New Roman" w:cs="Times New Roman"/>
          <w:color w:val="2D2D2D"/>
          <w:spacing w:val="2"/>
          <w:sz w:val="21"/>
          <w:szCs w:val="21"/>
        </w:rPr>
        <w:t>12.03</w:t>
      </w:r>
      <w:r w:rsidR="00960D8B">
        <w:rPr>
          <w:rFonts w:ascii="Times New Roman" w:eastAsia="Times New Roman" w:hAnsi="Times New Roman" w:cs="Times New Roman"/>
          <w:color w:val="2D2D2D"/>
          <w:spacing w:val="2"/>
          <w:sz w:val="21"/>
          <w:szCs w:val="21"/>
        </w:rPr>
        <w:t>.</w:t>
      </w:r>
      <w:r>
        <w:rPr>
          <w:rFonts w:ascii="Times New Roman" w:eastAsia="Times New Roman" w:hAnsi="Times New Roman" w:cs="Times New Roman"/>
          <w:color w:val="2D2D2D"/>
          <w:spacing w:val="2"/>
          <w:sz w:val="21"/>
          <w:szCs w:val="21"/>
        </w:rPr>
        <w:t>201</w:t>
      </w:r>
      <w:r w:rsidR="00DE676B">
        <w:rPr>
          <w:rFonts w:ascii="Times New Roman" w:eastAsia="Times New Roman" w:hAnsi="Times New Roman" w:cs="Times New Roman"/>
          <w:color w:val="2D2D2D"/>
          <w:spacing w:val="2"/>
          <w:sz w:val="21"/>
          <w:szCs w:val="21"/>
        </w:rPr>
        <w:t>9</w:t>
      </w:r>
      <w:r>
        <w:rPr>
          <w:rFonts w:ascii="Times New Roman" w:eastAsia="Times New Roman" w:hAnsi="Times New Roman" w:cs="Times New Roman"/>
          <w:color w:val="2D2D2D"/>
          <w:spacing w:val="2"/>
          <w:sz w:val="21"/>
          <w:szCs w:val="21"/>
        </w:rPr>
        <w:t xml:space="preserve"> № </w:t>
      </w:r>
      <w:r w:rsidR="0041741B" w:rsidRPr="0041741B">
        <w:rPr>
          <w:rFonts w:ascii="Times New Roman" w:eastAsia="Times New Roman" w:hAnsi="Times New Roman" w:cs="Times New Roman"/>
          <w:spacing w:val="2"/>
          <w:sz w:val="21"/>
          <w:szCs w:val="21"/>
        </w:rPr>
        <w:t>15</w:t>
      </w: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0"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А ТАКЖЕ В СЛУЧАЕ РОЖДЕНИЯ МЕРТВОГО РЕБЕНКА ПО ИСТЕЧЕНИИ 154 ДНЕЙ БЕРЕМЕННОСТИ)</w:t>
      </w:r>
      <w:proofErr w:type="gramEnd"/>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41741B">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w:t>
            </w:r>
            <w:r w:rsidR="0041741B" w:rsidRPr="0041741B">
              <w:rPr>
                <w:sz w:val="20"/>
                <w:szCs w:val="20"/>
              </w:rPr>
              <w:t>12.03</w:t>
            </w:r>
            <w:r w:rsidRPr="0041741B">
              <w:rPr>
                <w:sz w:val="20"/>
                <w:szCs w:val="20"/>
              </w:rPr>
              <w:t>.201</w:t>
            </w:r>
            <w:r w:rsidR="00A664A5" w:rsidRPr="0041741B">
              <w:rPr>
                <w:sz w:val="20"/>
                <w:szCs w:val="20"/>
              </w:rPr>
              <w:t>9</w:t>
            </w:r>
            <w:r w:rsidRPr="0041741B">
              <w:rPr>
                <w:sz w:val="20"/>
                <w:szCs w:val="20"/>
              </w:rPr>
              <w:t>г.</w:t>
            </w:r>
            <w:r>
              <w:rPr>
                <w:sz w:val="20"/>
                <w:szCs w:val="20"/>
              </w:rPr>
              <w:t xml:space="preserve">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2"/>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6916A9" w:rsidP="00C01B6F">
            <w:pPr>
              <w:pStyle w:val="pboth"/>
              <w:spacing w:before="0" w:beforeAutospacing="0" w:after="180" w:afterAutospacing="0" w:line="330" w:lineRule="atLeast"/>
              <w:jc w:val="right"/>
              <w:textAlignment w:val="baseline"/>
            </w:pPr>
            <w:r>
              <w:rPr>
                <w:b/>
              </w:rPr>
              <w:t>2580.41</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6916A9" w:rsidP="00C01B6F">
            <w:pPr>
              <w:pStyle w:val="pboth"/>
              <w:spacing w:before="0" w:beforeAutospacing="0" w:after="180" w:afterAutospacing="0" w:line="330" w:lineRule="atLeast"/>
              <w:textAlignment w:val="baseline"/>
              <w:rPr>
                <w:b/>
              </w:rPr>
            </w:pPr>
            <w:r>
              <w:rPr>
                <w:b/>
              </w:rPr>
              <w:t>7730,41</w:t>
            </w:r>
          </w:p>
        </w:tc>
      </w:tr>
    </w:tbl>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Приложение № 3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41741B">
        <w:rPr>
          <w:rFonts w:ascii="Times New Roman" w:eastAsia="Times New Roman" w:hAnsi="Times New Roman" w:cs="Times New Roman"/>
          <w:color w:val="2D2D2D"/>
          <w:spacing w:val="2"/>
          <w:sz w:val="21"/>
          <w:szCs w:val="21"/>
        </w:rPr>
        <w:t>12.03</w:t>
      </w:r>
      <w:r w:rsidR="00960D8B">
        <w:rPr>
          <w:rFonts w:ascii="Times New Roman" w:eastAsia="Times New Roman" w:hAnsi="Times New Roman" w:cs="Times New Roman"/>
          <w:color w:val="2D2D2D"/>
          <w:spacing w:val="2"/>
          <w:sz w:val="21"/>
          <w:szCs w:val="21"/>
        </w:rPr>
        <w:t>.</w:t>
      </w:r>
      <w:r>
        <w:rPr>
          <w:rFonts w:ascii="Times New Roman" w:eastAsia="Times New Roman" w:hAnsi="Times New Roman" w:cs="Times New Roman"/>
          <w:color w:val="2D2D2D"/>
          <w:spacing w:val="2"/>
          <w:sz w:val="21"/>
          <w:szCs w:val="21"/>
        </w:rPr>
        <w:t>201</w:t>
      </w:r>
      <w:r w:rsidR="00A664A5">
        <w:rPr>
          <w:rFonts w:ascii="Times New Roman" w:eastAsia="Times New Roman" w:hAnsi="Times New Roman" w:cs="Times New Roman"/>
          <w:color w:val="2D2D2D"/>
          <w:spacing w:val="2"/>
          <w:sz w:val="21"/>
          <w:szCs w:val="21"/>
        </w:rPr>
        <w:t>9</w:t>
      </w:r>
      <w:r>
        <w:rPr>
          <w:rFonts w:ascii="Times New Roman" w:eastAsia="Times New Roman" w:hAnsi="Times New Roman" w:cs="Times New Roman"/>
          <w:color w:val="2D2D2D"/>
          <w:spacing w:val="2"/>
          <w:sz w:val="21"/>
          <w:szCs w:val="21"/>
        </w:rPr>
        <w:t xml:space="preserve"> № </w:t>
      </w:r>
      <w:r w:rsidR="0041741B">
        <w:rPr>
          <w:rFonts w:ascii="Times New Roman" w:eastAsia="Times New Roman" w:hAnsi="Times New Roman" w:cs="Times New Roman"/>
          <w:color w:val="2D2D2D"/>
          <w:spacing w:val="2"/>
          <w:sz w:val="21"/>
          <w:szCs w:val="21"/>
        </w:rPr>
        <w:t>15</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C016A0" w:rsidRDefault="00C016A0"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41741B">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w:t>
            </w:r>
            <w:r w:rsidR="0041741B">
              <w:rPr>
                <w:sz w:val="20"/>
                <w:szCs w:val="20"/>
              </w:rPr>
              <w:t>12.03</w:t>
            </w:r>
            <w:r>
              <w:rPr>
                <w:sz w:val="20"/>
                <w:szCs w:val="20"/>
              </w:rPr>
              <w:t>.201</w:t>
            </w:r>
            <w:r w:rsidR="00A664A5">
              <w:rPr>
                <w:sz w:val="20"/>
                <w:szCs w:val="20"/>
              </w:rPr>
              <w:t>9</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3"/>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6916A9" w:rsidP="00C01B6F">
            <w:pPr>
              <w:pStyle w:val="pboth"/>
              <w:spacing w:before="0" w:beforeAutospacing="0" w:after="180" w:afterAutospacing="0" w:line="330" w:lineRule="atLeast"/>
              <w:jc w:val="right"/>
              <w:textAlignment w:val="baseline"/>
            </w:pPr>
            <w:r>
              <w:rPr>
                <w:b/>
              </w:rPr>
              <w:t>2580.41</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6916A9" w:rsidP="00C01B6F">
            <w:pPr>
              <w:pStyle w:val="pboth"/>
              <w:spacing w:before="0" w:beforeAutospacing="0" w:after="180" w:afterAutospacing="0" w:line="330" w:lineRule="atLeast"/>
              <w:textAlignment w:val="baseline"/>
              <w:rPr>
                <w:b/>
              </w:rPr>
            </w:pPr>
            <w:r>
              <w:rPr>
                <w:b/>
              </w:rPr>
              <w:t>7730,41</w:t>
            </w:r>
          </w:p>
        </w:tc>
      </w:tr>
    </w:tbl>
    <w:p w:rsidR="00C016A0" w:rsidRDefault="00C016A0"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527845" w:rsidRDefault="00527845" w:rsidP="00C016A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Приложение № 4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41741B">
        <w:rPr>
          <w:rFonts w:ascii="Times New Roman" w:eastAsia="Times New Roman" w:hAnsi="Times New Roman" w:cs="Times New Roman"/>
          <w:color w:val="2D2D2D"/>
          <w:spacing w:val="2"/>
          <w:sz w:val="21"/>
          <w:szCs w:val="21"/>
        </w:rPr>
        <w:t>12.03</w:t>
      </w:r>
      <w:r w:rsidR="00960D8B">
        <w:rPr>
          <w:rFonts w:ascii="Times New Roman" w:eastAsia="Times New Roman" w:hAnsi="Times New Roman" w:cs="Times New Roman"/>
          <w:color w:val="2D2D2D"/>
          <w:spacing w:val="2"/>
          <w:sz w:val="21"/>
          <w:szCs w:val="21"/>
        </w:rPr>
        <w:t>.</w:t>
      </w:r>
      <w:r>
        <w:rPr>
          <w:rFonts w:ascii="Times New Roman" w:eastAsia="Times New Roman" w:hAnsi="Times New Roman" w:cs="Times New Roman"/>
          <w:color w:val="2D2D2D"/>
          <w:spacing w:val="2"/>
          <w:sz w:val="21"/>
          <w:szCs w:val="21"/>
        </w:rPr>
        <w:t>201</w:t>
      </w:r>
      <w:r w:rsidR="00A664A5">
        <w:rPr>
          <w:rFonts w:ascii="Times New Roman" w:eastAsia="Times New Roman" w:hAnsi="Times New Roman" w:cs="Times New Roman"/>
          <w:color w:val="2D2D2D"/>
          <w:spacing w:val="2"/>
          <w:sz w:val="21"/>
          <w:szCs w:val="21"/>
        </w:rPr>
        <w:t>9</w:t>
      </w:r>
      <w:r>
        <w:rPr>
          <w:rFonts w:ascii="Times New Roman" w:eastAsia="Times New Roman" w:hAnsi="Times New Roman" w:cs="Times New Roman"/>
          <w:color w:val="2D2D2D"/>
          <w:spacing w:val="2"/>
          <w:sz w:val="21"/>
          <w:szCs w:val="21"/>
        </w:rPr>
        <w:t xml:space="preserve"> № </w:t>
      </w:r>
      <w:r w:rsidR="0041741B">
        <w:rPr>
          <w:rFonts w:ascii="Times New Roman" w:eastAsia="Times New Roman" w:hAnsi="Times New Roman" w:cs="Times New Roman"/>
          <w:color w:val="2D2D2D"/>
          <w:spacing w:val="2"/>
          <w:sz w:val="21"/>
          <w:szCs w:val="21"/>
        </w:rPr>
        <w:t>15</w:t>
      </w:r>
    </w:p>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1"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w:t>
      </w:r>
      <w:proofErr w:type="gramEnd"/>
      <w:r w:rsidRPr="000866D5">
        <w:rPr>
          <w:rFonts w:ascii="Times New Roman" w:eastAsia="Times New Roman" w:hAnsi="Times New Roman" w:cs="Times New Roman"/>
          <w:color w:val="3C3C3C"/>
          <w:spacing w:val="2"/>
          <w:sz w:val="24"/>
          <w:szCs w:val="24"/>
        </w:rPr>
        <w:t xml:space="preserve"> ТАКЖЕ В СЛУЧАЕ РОЖДЕНИЯ МЕРТВОГО РЕБЕНКА ПО ИСТЕЧЕНИИ 154 ДНЕЙ БЕРЕМЕННОСТИ </w:t>
      </w: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41741B">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w:t>
            </w:r>
            <w:r w:rsidR="0041741B">
              <w:rPr>
                <w:sz w:val="20"/>
                <w:szCs w:val="20"/>
              </w:rPr>
              <w:t>12.03</w:t>
            </w:r>
            <w:r>
              <w:rPr>
                <w:sz w:val="20"/>
                <w:szCs w:val="20"/>
              </w:rPr>
              <w:t>.201</w:t>
            </w:r>
            <w:r w:rsidR="00A664A5">
              <w:rPr>
                <w:sz w:val="20"/>
                <w:szCs w:val="20"/>
              </w:rPr>
              <w:t>9</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4"/>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6916A9" w:rsidP="00C01B6F">
            <w:pPr>
              <w:pStyle w:val="pboth"/>
              <w:spacing w:before="0" w:beforeAutospacing="0" w:after="180" w:afterAutospacing="0" w:line="330" w:lineRule="atLeast"/>
              <w:jc w:val="right"/>
              <w:textAlignment w:val="baseline"/>
            </w:pPr>
            <w:r>
              <w:rPr>
                <w:b/>
              </w:rPr>
              <w:t>2580.41</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41741B">
        <w:trPr>
          <w:trHeight w:val="315"/>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6916A9" w:rsidP="00C01B6F">
            <w:pPr>
              <w:pStyle w:val="pboth"/>
              <w:spacing w:before="0" w:beforeAutospacing="0" w:after="180" w:afterAutospacing="0" w:line="330" w:lineRule="atLeast"/>
              <w:textAlignment w:val="baseline"/>
              <w:rPr>
                <w:b/>
              </w:rPr>
            </w:pPr>
            <w:r>
              <w:rPr>
                <w:b/>
              </w:rPr>
              <w:t>7730,41</w:t>
            </w:r>
          </w:p>
        </w:tc>
      </w:tr>
    </w:tbl>
    <w:p w:rsidR="0009510B" w:rsidRPr="00C016A0" w:rsidRDefault="0009510B" w:rsidP="0041741B">
      <w:pPr>
        <w:shd w:val="clear" w:color="auto" w:fill="FFFFFF"/>
        <w:spacing w:after="0" w:line="288" w:lineRule="atLeast"/>
        <w:textAlignment w:val="baseline"/>
        <w:rPr>
          <w:rFonts w:ascii="Times New Roman" w:hAnsi="Times New Roman" w:cs="Times New Roman"/>
        </w:rPr>
      </w:pPr>
    </w:p>
    <w:sectPr w:rsidR="0009510B" w:rsidRPr="00C016A0" w:rsidSect="0054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75"/>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28DA5DDB"/>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58C36764"/>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66104246"/>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6D5"/>
    <w:rsid w:val="000866D5"/>
    <w:rsid w:val="0009510B"/>
    <w:rsid w:val="00157D2C"/>
    <w:rsid w:val="00171C91"/>
    <w:rsid w:val="002E4052"/>
    <w:rsid w:val="0041741B"/>
    <w:rsid w:val="00527845"/>
    <w:rsid w:val="00545CFF"/>
    <w:rsid w:val="005F72E8"/>
    <w:rsid w:val="006916A9"/>
    <w:rsid w:val="0082577B"/>
    <w:rsid w:val="00854D92"/>
    <w:rsid w:val="00960D8B"/>
    <w:rsid w:val="009834FB"/>
    <w:rsid w:val="00A664A5"/>
    <w:rsid w:val="00AA1B67"/>
    <w:rsid w:val="00C016A0"/>
    <w:rsid w:val="00D07EB6"/>
    <w:rsid w:val="00D35E45"/>
    <w:rsid w:val="00DE676B"/>
    <w:rsid w:val="00F84488"/>
    <w:rsid w:val="00FD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FF"/>
  </w:style>
  <w:style w:type="paragraph" w:styleId="2">
    <w:name w:val="heading 2"/>
    <w:basedOn w:val="a"/>
    <w:link w:val="20"/>
    <w:uiPriority w:val="9"/>
    <w:qFormat/>
    <w:rsid w:val="00086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6D5"/>
    <w:rPr>
      <w:rFonts w:ascii="Times New Roman" w:eastAsia="Times New Roman" w:hAnsi="Times New Roman" w:cs="Times New Roman"/>
      <w:b/>
      <w:bCs/>
      <w:sz w:val="36"/>
      <w:szCs w:val="36"/>
    </w:rPr>
  </w:style>
  <w:style w:type="paragraph" w:customStyle="1" w:styleId="headertext">
    <w:name w:val="header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66D5"/>
    <w:rPr>
      <w:color w:val="0000FF"/>
      <w:u w:val="single"/>
    </w:rPr>
  </w:style>
  <w:style w:type="paragraph" w:customStyle="1" w:styleId="ConsPlusTitle">
    <w:name w:val="ConsPlusTitle"/>
    <w:rsid w:val="000866D5"/>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086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6D5"/>
    <w:rPr>
      <w:rFonts w:ascii="Tahoma" w:hAnsi="Tahoma" w:cs="Tahoma"/>
      <w:sz w:val="16"/>
      <w:szCs w:val="16"/>
    </w:rPr>
  </w:style>
  <w:style w:type="paragraph" w:customStyle="1" w:styleId="pboth">
    <w:name w:val="pboth"/>
    <w:basedOn w:val="a"/>
    <w:rsid w:val="00157D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157D2C"/>
    <w:pPr>
      <w:spacing w:after="0" w:line="240" w:lineRule="auto"/>
      <w:ind w:right="-1" w:firstLine="567"/>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157D2C"/>
    <w:rPr>
      <w:rFonts w:ascii="Times New Roman" w:eastAsia="Times New Roman" w:hAnsi="Times New Roman" w:cs="Times New Roman"/>
      <w:sz w:val="28"/>
      <w:szCs w:val="20"/>
    </w:rPr>
  </w:style>
  <w:style w:type="table" w:styleId="a8">
    <w:name w:val="Table Grid"/>
    <w:basedOn w:val="a1"/>
    <w:uiPriority w:val="39"/>
    <w:rsid w:val="00157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448382">
      <w:bodyDiv w:val="1"/>
      <w:marLeft w:val="0"/>
      <w:marRight w:val="0"/>
      <w:marTop w:val="0"/>
      <w:marBottom w:val="0"/>
      <w:divBdr>
        <w:top w:val="none" w:sz="0" w:space="0" w:color="auto"/>
        <w:left w:val="none" w:sz="0" w:space="0" w:color="auto"/>
        <w:bottom w:val="none" w:sz="0" w:space="0" w:color="auto"/>
        <w:right w:val="none" w:sz="0" w:space="0" w:color="auto"/>
      </w:divBdr>
      <w:divsChild>
        <w:div w:id="213542273">
          <w:marLeft w:val="0"/>
          <w:marRight w:val="0"/>
          <w:marTop w:val="0"/>
          <w:marBottom w:val="0"/>
          <w:divBdr>
            <w:top w:val="none" w:sz="0" w:space="0" w:color="auto"/>
            <w:left w:val="none" w:sz="0" w:space="0" w:color="auto"/>
            <w:bottom w:val="none" w:sz="0" w:space="0" w:color="auto"/>
            <w:right w:val="none" w:sz="0" w:space="0" w:color="auto"/>
          </w:divBdr>
        </w:div>
        <w:div w:id="615333498">
          <w:marLeft w:val="0"/>
          <w:marRight w:val="0"/>
          <w:marTop w:val="0"/>
          <w:marBottom w:val="0"/>
          <w:divBdr>
            <w:top w:val="none" w:sz="0" w:space="0" w:color="auto"/>
            <w:left w:val="none" w:sz="0" w:space="0" w:color="auto"/>
            <w:bottom w:val="none" w:sz="0" w:space="0" w:color="auto"/>
            <w:right w:val="none" w:sz="0" w:space="0" w:color="auto"/>
          </w:divBdr>
        </w:div>
        <w:div w:id="1799104641">
          <w:marLeft w:val="0"/>
          <w:marRight w:val="0"/>
          <w:marTop w:val="0"/>
          <w:marBottom w:val="0"/>
          <w:divBdr>
            <w:top w:val="none" w:sz="0" w:space="0" w:color="auto"/>
            <w:left w:val="none" w:sz="0" w:space="0" w:color="auto"/>
            <w:bottom w:val="none" w:sz="0" w:space="0" w:color="auto"/>
            <w:right w:val="none" w:sz="0" w:space="0" w:color="auto"/>
          </w:divBdr>
        </w:div>
        <w:div w:id="201113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CF05-40B8-479F-BA03-406945A4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2019-03-12T03:30:00Z</dcterms:created>
  <dcterms:modified xsi:type="dcterms:W3CDTF">2019-03-12T03:30:00Z</dcterms:modified>
</cp:coreProperties>
</file>