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E80" w:rsidRPr="00571D28" w:rsidRDefault="00CD2A23" w:rsidP="00297E80">
      <w:pPr>
        <w:jc w:val="center"/>
        <w:rPr>
          <w:b/>
        </w:rPr>
      </w:pPr>
      <w:bookmarkStart w:id="0" w:name="_GoBack"/>
      <w:bookmarkEnd w:id="0"/>
      <w:r w:rsidRPr="00AE7C44">
        <w:t xml:space="preserve"> </w:t>
      </w:r>
      <w:r w:rsidR="00297E80">
        <w:t xml:space="preserve"> </w:t>
      </w:r>
      <w:r w:rsidRPr="00AE7C44">
        <w:t xml:space="preserve">  </w:t>
      </w:r>
      <w:r w:rsidR="00297E80" w:rsidRPr="00571D28">
        <w:rPr>
          <w:b/>
          <w:noProof/>
        </w:rPr>
        <w:drawing>
          <wp:inline distT="0" distB="0" distL="0" distR="0">
            <wp:extent cx="4857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97E80" w:rsidRPr="00571D28">
        <w:rPr>
          <w:b/>
          <w:noProof/>
        </w:rPr>
        <w:t xml:space="preserve">                                                            </w:t>
      </w:r>
    </w:p>
    <w:p w:rsidR="00297E80" w:rsidRPr="00571D28" w:rsidRDefault="00297E80" w:rsidP="00297E80">
      <w:pPr>
        <w:rPr>
          <w:b/>
        </w:rPr>
      </w:pPr>
    </w:p>
    <w:p w:rsidR="00297E80" w:rsidRPr="00571D28" w:rsidRDefault="00297E80" w:rsidP="00297E80">
      <w:pPr>
        <w:jc w:val="center"/>
        <w:rPr>
          <w:b/>
        </w:rPr>
      </w:pPr>
      <w:r w:rsidRPr="00571D28">
        <w:rPr>
          <w:b/>
        </w:rPr>
        <w:t xml:space="preserve">  РОССИЙСКАЯ ФЕДЕРАЦИЯ                       </w:t>
      </w:r>
    </w:p>
    <w:p w:rsidR="00297E80" w:rsidRPr="00571D28" w:rsidRDefault="00297E80" w:rsidP="00297E80">
      <w:pPr>
        <w:jc w:val="center"/>
        <w:rPr>
          <w:b/>
        </w:rPr>
      </w:pPr>
      <w:r w:rsidRPr="00571D28">
        <w:rPr>
          <w:b/>
        </w:rPr>
        <w:t>РЕСПУБЛИКА ХАКАСИЯ</w:t>
      </w:r>
    </w:p>
    <w:p w:rsidR="00297E80" w:rsidRPr="00571D28" w:rsidRDefault="00297E80" w:rsidP="00297E80">
      <w:pPr>
        <w:jc w:val="center"/>
        <w:rPr>
          <w:b/>
        </w:rPr>
      </w:pPr>
      <w:r w:rsidRPr="00571D28">
        <w:rPr>
          <w:b/>
        </w:rPr>
        <w:t>ШИРИНСКИЙ РАЙОН</w:t>
      </w:r>
    </w:p>
    <w:p w:rsidR="00297E80" w:rsidRPr="00571D28" w:rsidRDefault="00297E80" w:rsidP="00297E80">
      <w:pPr>
        <w:jc w:val="center"/>
        <w:rPr>
          <w:b/>
        </w:rPr>
      </w:pPr>
      <w:r w:rsidRPr="00571D28">
        <w:rPr>
          <w:b/>
        </w:rPr>
        <w:t>АДМИНИСТРАЦИЯ</w:t>
      </w:r>
    </w:p>
    <w:p w:rsidR="00297E80" w:rsidRPr="00571D28" w:rsidRDefault="00297E80" w:rsidP="00297E80">
      <w:pPr>
        <w:jc w:val="center"/>
        <w:rPr>
          <w:b/>
        </w:rPr>
      </w:pPr>
      <w:r w:rsidRPr="00571D28">
        <w:rPr>
          <w:b/>
        </w:rPr>
        <w:t>ЦЕЛИННОГО СЕЛЬСОВЕТА</w:t>
      </w:r>
    </w:p>
    <w:p w:rsidR="00297E80" w:rsidRPr="00571D28" w:rsidRDefault="00297E80" w:rsidP="00297E80"/>
    <w:p w:rsidR="00297E80" w:rsidRDefault="00297E80" w:rsidP="00297E80">
      <w:pPr>
        <w:jc w:val="center"/>
        <w:rPr>
          <w:b/>
        </w:rPr>
      </w:pPr>
      <w:r w:rsidRPr="00571D28">
        <w:rPr>
          <w:b/>
        </w:rPr>
        <w:t>ПОСТАНОВЛЕНИЕ</w:t>
      </w:r>
      <w:r>
        <w:rPr>
          <w:b/>
        </w:rPr>
        <w:t xml:space="preserve">                                                                                                       </w:t>
      </w:r>
    </w:p>
    <w:p w:rsidR="00297E80" w:rsidRDefault="00297E80" w:rsidP="00297E80">
      <w:pPr>
        <w:jc w:val="center"/>
        <w:rPr>
          <w:b/>
        </w:rPr>
      </w:pPr>
    </w:p>
    <w:p w:rsidR="00CD2A23" w:rsidRPr="00297E80" w:rsidRDefault="00297E80" w:rsidP="00297E80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</w:t>
      </w:r>
    </w:p>
    <w:p w:rsidR="00CD2A23" w:rsidRPr="00AE7C44" w:rsidRDefault="00CD2A23" w:rsidP="00CD2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</w:rPr>
      </w:pPr>
      <w:r w:rsidRPr="00AE7C44">
        <w:rPr>
          <w:bCs/>
          <w:color w:val="000000"/>
        </w:rPr>
        <w:t xml:space="preserve"> </w:t>
      </w:r>
    </w:p>
    <w:p w:rsidR="00CD2A23" w:rsidRPr="00AE7C44" w:rsidRDefault="00211B43" w:rsidP="00CD2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>
        <w:rPr>
          <w:color w:val="000000"/>
        </w:rPr>
        <w:t>о</w:t>
      </w:r>
      <w:r w:rsidR="00CD2A23" w:rsidRPr="00AE7C44">
        <w:rPr>
          <w:color w:val="000000"/>
        </w:rPr>
        <w:t xml:space="preserve">т </w:t>
      </w:r>
      <w:r w:rsidR="008B470D">
        <w:rPr>
          <w:color w:val="000000"/>
        </w:rPr>
        <w:t>05.</w:t>
      </w:r>
      <w:r w:rsidR="00297E80">
        <w:rPr>
          <w:color w:val="000000"/>
        </w:rPr>
        <w:t>11.2020</w:t>
      </w:r>
      <w:r w:rsidR="00CD2A23" w:rsidRPr="00AE7C44">
        <w:rPr>
          <w:color w:val="000000"/>
        </w:rPr>
        <w:t xml:space="preserve"> г.                                    </w:t>
      </w:r>
      <w:r w:rsidR="00297E80">
        <w:rPr>
          <w:color w:val="000000"/>
        </w:rPr>
        <w:t xml:space="preserve">    </w:t>
      </w:r>
      <w:r w:rsidR="00CD2A23" w:rsidRPr="00AE7C44">
        <w:rPr>
          <w:color w:val="000000"/>
        </w:rPr>
        <w:t>с.</w:t>
      </w:r>
      <w:r w:rsidR="00297E80">
        <w:rPr>
          <w:color w:val="000000"/>
        </w:rPr>
        <w:t xml:space="preserve"> </w:t>
      </w:r>
      <w:proofErr w:type="gramStart"/>
      <w:r w:rsidR="00297E80">
        <w:rPr>
          <w:color w:val="000000"/>
        </w:rPr>
        <w:t>Целинное</w:t>
      </w:r>
      <w:proofErr w:type="gramEnd"/>
      <w:r w:rsidR="00CD2A23" w:rsidRPr="00297E80">
        <w:rPr>
          <w:color w:val="000000"/>
        </w:rPr>
        <w:t xml:space="preserve">                     </w:t>
      </w:r>
      <w:r w:rsidR="00837BE8" w:rsidRPr="00297E80">
        <w:rPr>
          <w:color w:val="000000"/>
        </w:rPr>
        <w:t xml:space="preserve">                           </w:t>
      </w:r>
      <w:r w:rsidR="008B470D">
        <w:rPr>
          <w:color w:val="000000"/>
        </w:rPr>
        <w:t xml:space="preserve">       </w:t>
      </w:r>
      <w:r w:rsidR="00297E80">
        <w:rPr>
          <w:color w:val="000000"/>
        </w:rPr>
        <w:t xml:space="preserve">  </w:t>
      </w:r>
      <w:r w:rsidR="00CD2A23" w:rsidRPr="00297E80">
        <w:rPr>
          <w:color w:val="000000"/>
        </w:rPr>
        <w:t>№</w:t>
      </w:r>
      <w:r w:rsidR="008B470D">
        <w:rPr>
          <w:color w:val="000000"/>
        </w:rPr>
        <w:t xml:space="preserve"> 74</w:t>
      </w:r>
    </w:p>
    <w:p w:rsidR="00D32EC2" w:rsidRPr="00AE7C44" w:rsidRDefault="00D32EC2" w:rsidP="00040AA9">
      <w:pPr>
        <w:jc w:val="both"/>
      </w:pPr>
    </w:p>
    <w:p w:rsidR="00023382" w:rsidRDefault="00023382" w:rsidP="00040AA9">
      <w:pPr>
        <w:jc w:val="both"/>
        <w:rPr>
          <w:bCs/>
          <w:color w:val="000000"/>
        </w:rPr>
      </w:pPr>
    </w:p>
    <w:p w:rsidR="00023382" w:rsidRDefault="00023382" w:rsidP="00040AA9">
      <w:pPr>
        <w:jc w:val="both"/>
        <w:rPr>
          <w:bCs/>
          <w:color w:val="000000"/>
        </w:rPr>
      </w:pPr>
      <w:r>
        <w:rPr>
          <w:bCs/>
          <w:color w:val="000000"/>
        </w:rPr>
        <w:t>Об утверждении муниципальной программы</w:t>
      </w:r>
    </w:p>
    <w:p w:rsidR="00023382" w:rsidRDefault="00023382" w:rsidP="00040AA9">
      <w:pPr>
        <w:jc w:val="both"/>
        <w:rPr>
          <w:bCs/>
          <w:color w:val="000000"/>
        </w:rPr>
      </w:pPr>
      <w:r>
        <w:rPr>
          <w:bCs/>
          <w:color w:val="000000"/>
        </w:rPr>
        <w:t>«</w:t>
      </w:r>
      <w:r w:rsidRPr="00AE7C44">
        <w:rPr>
          <w:bCs/>
          <w:color w:val="000000"/>
        </w:rPr>
        <w:t xml:space="preserve">Профилактика правонарушений и борьба </w:t>
      </w:r>
    </w:p>
    <w:p w:rsidR="00023382" w:rsidRDefault="00023382" w:rsidP="00040AA9">
      <w:pPr>
        <w:jc w:val="both"/>
        <w:rPr>
          <w:bCs/>
          <w:color w:val="000000"/>
        </w:rPr>
      </w:pPr>
      <w:r w:rsidRPr="00AE7C44">
        <w:rPr>
          <w:bCs/>
          <w:color w:val="000000"/>
        </w:rPr>
        <w:t xml:space="preserve">с преступностью на территории </w:t>
      </w:r>
    </w:p>
    <w:p w:rsidR="00D32EC2" w:rsidRPr="00AE7C44" w:rsidRDefault="00297E80" w:rsidP="00040AA9">
      <w:pPr>
        <w:jc w:val="both"/>
      </w:pPr>
      <w:r>
        <w:rPr>
          <w:bCs/>
          <w:color w:val="000000"/>
        </w:rPr>
        <w:t>Целинного</w:t>
      </w:r>
      <w:r w:rsidR="00023382" w:rsidRPr="00AE7C44">
        <w:rPr>
          <w:bCs/>
          <w:color w:val="000000"/>
        </w:rPr>
        <w:t xml:space="preserve"> сельсовета</w:t>
      </w:r>
      <w:r>
        <w:rPr>
          <w:bCs/>
          <w:color w:val="000000"/>
        </w:rPr>
        <w:t xml:space="preserve"> на 2021</w:t>
      </w:r>
      <w:r w:rsidR="00023382" w:rsidRPr="00AE7C44">
        <w:rPr>
          <w:bCs/>
          <w:color w:val="000000"/>
        </w:rPr>
        <w:t>-202</w:t>
      </w:r>
      <w:r>
        <w:rPr>
          <w:bCs/>
          <w:color w:val="000000"/>
        </w:rPr>
        <w:t xml:space="preserve">5 </w:t>
      </w:r>
      <w:r w:rsidR="00023382" w:rsidRPr="00AE7C44">
        <w:rPr>
          <w:bCs/>
          <w:color w:val="000000"/>
        </w:rPr>
        <w:t>г</w:t>
      </w:r>
      <w:r>
        <w:rPr>
          <w:bCs/>
          <w:color w:val="000000"/>
        </w:rPr>
        <w:t>г.</w:t>
      </w:r>
      <w:r w:rsidR="00023382">
        <w:rPr>
          <w:bCs/>
          <w:color w:val="000000"/>
        </w:rPr>
        <w:t>»</w:t>
      </w:r>
    </w:p>
    <w:p w:rsidR="00040AA9" w:rsidRPr="00AE7C44" w:rsidRDefault="00040AA9" w:rsidP="00D901D3">
      <w:pPr>
        <w:rPr>
          <w:bCs/>
          <w:color w:val="000000"/>
        </w:rPr>
      </w:pPr>
    </w:p>
    <w:p w:rsidR="00CD2A23" w:rsidRPr="00AE7C44" w:rsidRDefault="00CD2A23" w:rsidP="00CD2A23">
      <w:pPr>
        <w:ind w:firstLine="708"/>
        <w:jc w:val="both"/>
      </w:pPr>
      <w:r w:rsidRPr="00A9721E">
        <w:rPr>
          <w:color w:val="000000"/>
        </w:rPr>
        <w:t>В соответствии с Законами Республики Хакасия от 17.12.2008 № 91-ЗРХ «Об административных правонарушениях» (с последующими изменениями),</w:t>
      </w:r>
      <w:r w:rsidRPr="00AE7C44">
        <w:rPr>
          <w:color w:val="000000"/>
        </w:rPr>
        <w:t xml:space="preserve"> </w:t>
      </w:r>
      <w:r w:rsidR="00040AA9" w:rsidRPr="00AE7C44">
        <w:t>Федеральным</w:t>
      </w:r>
      <w:r w:rsidRPr="00AE7C44">
        <w:t xml:space="preserve"> законо</w:t>
      </w:r>
      <w:r w:rsidR="00040AA9" w:rsidRPr="00AE7C44">
        <w:t>м от 06.10.2003г. №131-ФЗ «Об общих  принципах организации местного самоуправления в Российск</w:t>
      </w:r>
      <w:r w:rsidRPr="00AE7C44">
        <w:t xml:space="preserve">ой Федерации», Уставом муниципального образования </w:t>
      </w:r>
      <w:r w:rsidR="00297E80">
        <w:t>Целинны</w:t>
      </w:r>
      <w:r w:rsidRPr="00AE7C44">
        <w:t>й сельсо</w:t>
      </w:r>
      <w:r w:rsidR="00297E80">
        <w:t xml:space="preserve">вет, </w:t>
      </w:r>
      <w:r w:rsidRPr="00AE7C44">
        <w:t xml:space="preserve">администрация </w:t>
      </w:r>
      <w:r w:rsidR="00297E80">
        <w:t>Целинного</w:t>
      </w:r>
      <w:r w:rsidRPr="00AE7C44">
        <w:t xml:space="preserve"> сельсовета </w:t>
      </w:r>
    </w:p>
    <w:p w:rsidR="00CD2A23" w:rsidRPr="00AE7C44" w:rsidRDefault="00CD2A23" w:rsidP="00CD2A23"/>
    <w:p w:rsidR="00CD2A23" w:rsidRPr="00AE7C44" w:rsidRDefault="00CD2A23" w:rsidP="00CD2A23">
      <w:pPr>
        <w:jc w:val="center"/>
        <w:rPr>
          <w:bCs/>
        </w:rPr>
      </w:pPr>
      <w:r w:rsidRPr="00AE7C44">
        <w:rPr>
          <w:bCs/>
        </w:rPr>
        <w:t>ПОСТАНОВ</w:t>
      </w:r>
      <w:r w:rsidR="00297E80">
        <w:rPr>
          <w:bCs/>
        </w:rPr>
        <w:t>Л</w:t>
      </w:r>
      <w:r w:rsidRPr="00AE7C44">
        <w:rPr>
          <w:bCs/>
        </w:rPr>
        <w:t>ЯЕТ:</w:t>
      </w:r>
    </w:p>
    <w:p w:rsidR="00CD2A23" w:rsidRPr="00AE7C44" w:rsidRDefault="00CD2A23" w:rsidP="00CD2A23">
      <w:pPr>
        <w:rPr>
          <w:b/>
          <w:bCs/>
        </w:rPr>
      </w:pPr>
    </w:p>
    <w:p w:rsidR="00040AA9" w:rsidRPr="00AE7C44" w:rsidRDefault="00040AA9" w:rsidP="00CD2A23">
      <w:pPr>
        <w:jc w:val="both"/>
      </w:pPr>
      <w:r w:rsidRPr="00AE7C44">
        <w:t xml:space="preserve">1. </w:t>
      </w:r>
      <w:r w:rsidR="00D901D3" w:rsidRPr="00AE7C44">
        <w:t xml:space="preserve">Утвердить муниципальную программу </w:t>
      </w:r>
      <w:r w:rsidR="00AA694A" w:rsidRPr="00AE7C44">
        <w:rPr>
          <w:bCs/>
          <w:color w:val="000000"/>
        </w:rPr>
        <w:t xml:space="preserve">«Профилактика правонарушений и борьба с преступностью на территории </w:t>
      </w:r>
      <w:r w:rsidR="00297E80">
        <w:rPr>
          <w:bCs/>
          <w:color w:val="000000"/>
        </w:rPr>
        <w:t>Целинного</w:t>
      </w:r>
      <w:r w:rsidR="00CD2A23" w:rsidRPr="00AE7C44">
        <w:rPr>
          <w:bCs/>
          <w:color w:val="000000"/>
        </w:rPr>
        <w:t xml:space="preserve"> сельсовета</w:t>
      </w:r>
      <w:r w:rsidR="00297E80">
        <w:rPr>
          <w:bCs/>
          <w:color w:val="000000"/>
        </w:rPr>
        <w:t xml:space="preserve"> на 2021</w:t>
      </w:r>
      <w:r w:rsidR="00CD2A23" w:rsidRPr="00AE7C44">
        <w:rPr>
          <w:bCs/>
          <w:color w:val="000000"/>
        </w:rPr>
        <w:t>-202</w:t>
      </w:r>
      <w:r w:rsidR="00297E80">
        <w:rPr>
          <w:bCs/>
          <w:color w:val="000000"/>
        </w:rPr>
        <w:t>5 г</w:t>
      </w:r>
      <w:r w:rsidR="00AA694A" w:rsidRPr="00AE7C44">
        <w:rPr>
          <w:bCs/>
          <w:color w:val="000000"/>
        </w:rPr>
        <w:t xml:space="preserve">г.»  </w:t>
      </w:r>
      <w:r w:rsidRPr="00AE7C44">
        <w:t>согласно приложению.</w:t>
      </w:r>
    </w:p>
    <w:p w:rsidR="00CD2A23" w:rsidRPr="00AE7C44" w:rsidRDefault="006B3CAF" w:rsidP="00CD2A23">
      <w:pPr>
        <w:pStyle w:val="a4"/>
        <w:shd w:val="clear" w:color="auto" w:fill="FFFFFF"/>
        <w:jc w:val="both"/>
        <w:rPr>
          <w:color w:val="1F282C"/>
        </w:rPr>
      </w:pPr>
      <w:r w:rsidRPr="00AE7C44">
        <w:rPr>
          <w:bdr w:val="none" w:sz="0" w:space="0" w:color="auto" w:frame="1"/>
        </w:rPr>
        <w:t xml:space="preserve">2. </w:t>
      </w:r>
      <w:r w:rsidR="00CD2A23" w:rsidRPr="00AE7C44">
        <w:t xml:space="preserve">Постановление подлежит опубликованию (обнародованию), размещению на официальном сайте </w:t>
      </w:r>
      <w:r w:rsidR="00297E80">
        <w:t>Целинного</w:t>
      </w:r>
      <w:r w:rsidR="00CD2A23" w:rsidRPr="00AE7C44">
        <w:t xml:space="preserve"> сельсовета.</w:t>
      </w:r>
    </w:p>
    <w:p w:rsidR="00CD2A23" w:rsidRPr="00AE7C44" w:rsidRDefault="00CD2A23" w:rsidP="00CD2A23">
      <w:pPr>
        <w:jc w:val="both"/>
      </w:pPr>
      <w:r w:rsidRPr="00AE7C44">
        <w:t xml:space="preserve">3.    </w:t>
      </w:r>
      <w:proofErr w:type="gramStart"/>
      <w:r w:rsidRPr="00AE7C44">
        <w:t>Контроль за</w:t>
      </w:r>
      <w:proofErr w:type="gramEnd"/>
      <w:r w:rsidRPr="00AE7C44">
        <w:t xml:space="preserve"> исполнением настоящего постановления оставляю за собой.</w:t>
      </w:r>
    </w:p>
    <w:p w:rsidR="00CD2A23" w:rsidRPr="00AE7C44" w:rsidRDefault="00CD2A23" w:rsidP="00CD2A23">
      <w:pPr>
        <w:ind w:left="360"/>
      </w:pPr>
    </w:p>
    <w:p w:rsidR="00CD2A23" w:rsidRPr="00AE7C44" w:rsidRDefault="00CD2A23" w:rsidP="00CD2A23">
      <w:pPr>
        <w:ind w:left="360"/>
      </w:pPr>
    </w:p>
    <w:p w:rsidR="00CD2A23" w:rsidRPr="00AE7C44" w:rsidRDefault="00CD2A23" w:rsidP="00CD2A23"/>
    <w:p w:rsidR="00CD2A23" w:rsidRPr="00AE7C44" w:rsidRDefault="00CD2A23" w:rsidP="00CD2A23">
      <w:r w:rsidRPr="00AE7C44">
        <w:t xml:space="preserve"> Глава</w:t>
      </w:r>
    </w:p>
    <w:p w:rsidR="00CD2A23" w:rsidRPr="00AE7C44" w:rsidRDefault="00297E80" w:rsidP="00CD2A23">
      <w:r>
        <w:t>Целинного</w:t>
      </w:r>
      <w:r w:rsidR="00CD2A23" w:rsidRPr="00AE7C44">
        <w:t xml:space="preserve"> сельсовета:                                                                      </w:t>
      </w:r>
      <w:r>
        <w:t xml:space="preserve">                     Т.И. Морозова</w:t>
      </w:r>
    </w:p>
    <w:p w:rsidR="00040AA9" w:rsidRPr="00AE7C44" w:rsidRDefault="00040AA9" w:rsidP="00CD2A23">
      <w:pPr>
        <w:pStyle w:val="a4"/>
        <w:spacing w:line="320" w:lineRule="atLeast"/>
        <w:jc w:val="both"/>
        <w:textAlignment w:val="baseline"/>
      </w:pPr>
    </w:p>
    <w:p w:rsidR="00040AA9" w:rsidRPr="00AE7C44" w:rsidRDefault="00040AA9" w:rsidP="00040AA9"/>
    <w:p w:rsidR="00040AA9" w:rsidRPr="00AE7C44" w:rsidRDefault="00040AA9" w:rsidP="00040AA9"/>
    <w:p w:rsidR="00040AA9" w:rsidRPr="00AE7C44" w:rsidRDefault="00040AA9" w:rsidP="00040AA9"/>
    <w:p w:rsidR="00857317" w:rsidRPr="00AE7C44" w:rsidRDefault="00857317"/>
    <w:p w:rsidR="001B1163" w:rsidRPr="00AE7C44" w:rsidRDefault="001B1163"/>
    <w:p w:rsidR="001B1163" w:rsidRPr="00AE7C44" w:rsidRDefault="001B1163"/>
    <w:p w:rsidR="001B1163" w:rsidRPr="00AE7C44" w:rsidRDefault="001B1163"/>
    <w:p w:rsidR="001B1163" w:rsidRPr="00AE7C44" w:rsidRDefault="001B1163"/>
    <w:p w:rsidR="001B1163" w:rsidRPr="00AE7C44" w:rsidRDefault="001B1163"/>
    <w:p w:rsidR="001B1163" w:rsidRPr="00AE7C44" w:rsidRDefault="001B1163"/>
    <w:p w:rsidR="001B1163" w:rsidRPr="00AE7C44" w:rsidRDefault="001B1163"/>
    <w:p w:rsidR="001B1163" w:rsidRPr="00AE7C44" w:rsidRDefault="001B1163"/>
    <w:p w:rsidR="001B1163" w:rsidRPr="00AE7C44" w:rsidRDefault="001B1163"/>
    <w:p w:rsidR="001B1163" w:rsidRPr="00AE7C44" w:rsidRDefault="001B1163"/>
    <w:p w:rsidR="001B1163" w:rsidRPr="00AE7C44" w:rsidRDefault="001B1163"/>
    <w:p w:rsidR="001B1163" w:rsidRPr="00AE7C44" w:rsidRDefault="001B1163"/>
    <w:p w:rsidR="001B1163" w:rsidRPr="00AE7C44" w:rsidRDefault="001B1163"/>
    <w:p w:rsidR="001B1163" w:rsidRPr="00AE7C44" w:rsidRDefault="001B1163"/>
    <w:p w:rsidR="00DB45D4" w:rsidRPr="00AE7C44" w:rsidRDefault="00DB45D4"/>
    <w:p w:rsidR="00CD2A23" w:rsidRPr="00AE7C44" w:rsidRDefault="00CD2A23" w:rsidP="001B1163">
      <w:pPr>
        <w:ind w:left="5400"/>
        <w:jc w:val="both"/>
        <w:rPr>
          <w:sz w:val="25"/>
        </w:rPr>
      </w:pPr>
    </w:p>
    <w:p w:rsidR="00CD2A23" w:rsidRPr="00AE7C44" w:rsidRDefault="00CD2A23" w:rsidP="001B1163">
      <w:pPr>
        <w:ind w:left="5400"/>
        <w:jc w:val="both"/>
        <w:rPr>
          <w:sz w:val="25"/>
        </w:rPr>
      </w:pPr>
    </w:p>
    <w:p w:rsidR="00CD2A23" w:rsidRPr="00AE7C44" w:rsidRDefault="00CD2A23" w:rsidP="001B1163">
      <w:pPr>
        <w:ind w:left="5400"/>
        <w:jc w:val="both"/>
        <w:rPr>
          <w:sz w:val="25"/>
        </w:rPr>
      </w:pPr>
    </w:p>
    <w:p w:rsidR="00CD2A23" w:rsidRPr="00AE7C44" w:rsidRDefault="00CD2A23" w:rsidP="001B1163">
      <w:pPr>
        <w:ind w:left="5400"/>
        <w:jc w:val="both"/>
        <w:rPr>
          <w:sz w:val="25"/>
        </w:rPr>
      </w:pPr>
    </w:p>
    <w:p w:rsidR="00CD2A23" w:rsidRPr="00AE7C44" w:rsidRDefault="00CD2A23" w:rsidP="001B1163">
      <w:pPr>
        <w:ind w:left="5400"/>
        <w:jc w:val="both"/>
        <w:rPr>
          <w:sz w:val="25"/>
        </w:rPr>
      </w:pPr>
    </w:p>
    <w:p w:rsidR="00CD2A23" w:rsidRDefault="00CD2A23" w:rsidP="001B1163">
      <w:pPr>
        <w:ind w:left="5400"/>
        <w:jc w:val="both"/>
        <w:rPr>
          <w:sz w:val="25"/>
        </w:rPr>
      </w:pPr>
    </w:p>
    <w:p w:rsidR="007D4348" w:rsidRDefault="007D4348" w:rsidP="001B1163">
      <w:pPr>
        <w:ind w:left="5400"/>
        <w:jc w:val="both"/>
        <w:rPr>
          <w:sz w:val="25"/>
        </w:rPr>
      </w:pPr>
    </w:p>
    <w:p w:rsidR="007D4348" w:rsidRDefault="007D4348" w:rsidP="001B1163">
      <w:pPr>
        <w:ind w:left="5400"/>
        <w:jc w:val="both"/>
        <w:rPr>
          <w:sz w:val="25"/>
        </w:rPr>
      </w:pPr>
    </w:p>
    <w:p w:rsidR="007D4348" w:rsidRDefault="007D4348" w:rsidP="001B1163">
      <w:pPr>
        <w:ind w:left="5400"/>
        <w:jc w:val="both"/>
        <w:rPr>
          <w:sz w:val="25"/>
        </w:rPr>
      </w:pPr>
    </w:p>
    <w:p w:rsidR="007D4348" w:rsidRDefault="007D4348" w:rsidP="001B1163">
      <w:pPr>
        <w:ind w:left="5400"/>
        <w:jc w:val="both"/>
        <w:rPr>
          <w:sz w:val="25"/>
        </w:rPr>
      </w:pPr>
    </w:p>
    <w:p w:rsidR="007D4348" w:rsidRDefault="007D4348" w:rsidP="001B1163">
      <w:pPr>
        <w:ind w:left="5400"/>
        <w:jc w:val="both"/>
        <w:rPr>
          <w:sz w:val="25"/>
        </w:rPr>
      </w:pPr>
    </w:p>
    <w:p w:rsidR="007D4348" w:rsidRDefault="007D4348" w:rsidP="001B1163">
      <w:pPr>
        <w:ind w:left="5400"/>
        <w:jc w:val="both"/>
        <w:rPr>
          <w:sz w:val="25"/>
        </w:rPr>
      </w:pPr>
    </w:p>
    <w:p w:rsidR="007D4348" w:rsidRDefault="007D4348" w:rsidP="001B1163">
      <w:pPr>
        <w:ind w:left="5400"/>
        <w:jc w:val="both"/>
        <w:rPr>
          <w:sz w:val="25"/>
        </w:rPr>
      </w:pPr>
    </w:p>
    <w:p w:rsidR="007D4348" w:rsidRDefault="007D4348" w:rsidP="001B1163">
      <w:pPr>
        <w:ind w:left="5400"/>
        <w:jc w:val="both"/>
        <w:rPr>
          <w:sz w:val="25"/>
        </w:rPr>
      </w:pPr>
    </w:p>
    <w:p w:rsidR="007D4348" w:rsidRPr="00AE7C44" w:rsidRDefault="007D4348" w:rsidP="001B1163">
      <w:pPr>
        <w:ind w:left="5400"/>
        <w:jc w:val="both"/>
        <w:rPr>
          <w:sz w:val="25"/>
        </w:rPr>
      </w:pPr>
    </w:p>
    <w:p w:rsidR="001B1163" w:rsidRPr="00AE7C44" w:rsidRDefault="001B1163" w:rsidP="001B1163">
      <w:pPr>
        <w:ind w:left="5400"/>
        <w:jc w:val="both"/>
        <w:rPr>
          <w:sz w:val="25"/>
        </w:rPr>
      </w:pPr>
      <w:r w:rsidRPr="00AE7C44">
        <w:rPr>
          <w:sz w:val="25"/>
        </w:rPr>
        <w:t xml:space="preserve">                                                                                      </w:t>
      </w:r>
    </w:p>
    <w:p w:rsidR="001B1163" w:rsidRDefault="001B1163" w:rsidP="001B1163">
      <w:pPr>
        <w:jc w:val="both"/>
        <w:rPr>
          <w:sz w:val="25"/>
        </w:rPr>
      </w:pPr>
    </w:p>
    <w:p w:rsidR="007D4348" w:rsidRDefault="007D4348" w:rsidP="001B1163">
      <w:pPr>
        <w:jc w:val="both"/>
        <w:rPr>
          <w:sz w:val="25"/>
        </w:rPr>
      </w:pPr>
    </w:p>
    <w:p w:rsidR="007D4348" w:rsidRPr="00AE7C44" w:rsidRDefault="007D4348" w:rsidP="001B1163">
      <w:pPr>
        <w:jc w:val="both"/>
        <w:rPr>
          <w:sz w:val="25"/>
        </w:rPr>
      </w:pPr>
    </w:p>
    <w:p w:rsidR="001B1163" w:rsidRPr="00AE7C44" w:rsidRDefault="001B1163" w:rsidP="001B1163">
      <w:pPr>
        <w:jc w:val="both"/>
        <w:rPr>
          <w:sz w:val="25"/>
        </w:rPr>
      </w:pPr>
    </w:p>
    <w:p w:rsidR="001B1163" w:rsidRPr="00AE7C44" w:rsidRDefault="001B1163" w:rsidP="001B1163">
      <w:pPr>
        <w:jc w:val="both"/>
        <w:rPr>
          <w:sz w:val="25"/>
        </w:rPr>
      </w:pPr>
    </w:p>
    <w:p w:rsidR="001B1163" w:rsidRPr="00AE7C44" w:rsidRDefault="001B1163" w:rsidP="001B1163">
      <w:pPr>
        <w:jc w:val="center"/>
        <w:rPr>
          <w:sz w:val="25"/>
        </w:rPr>
      </w:pPr>
    </w:p>
    <w:p w:rsidR="00CD2A23" w:rsidRPr="00AE7C44" w:rsidRDefault="00CD2A23" w:rsidP="00CD2A23">
      <w:pPr>
        <w:jc w:val="center"/>
        <w:rPr>
          <w:b/>
        </w:rPr>
      </w:pPr>
      <w:r w:rsidRPr="00AE7C44">
        <w:rPr>
          <w:b/>
        </w:rPr>
        <w:t>МУНИЦИПАЛЬНАЯ  ПРОГРАММА</w:t>
      </w:r>
    </w:p>
    <w:p w:rsidR="00CD2A23" w:rsidRPr="00AE7C44" w:rsidRDefault="00CD2A23" w:rsidP="00CD2A23">
      <w:pPr>
        <w:jc w:val="center"/>
        <w:rPr>
          <w:b/>
        </w:rPr>
      </w:pPr>
      <w:r w:rsidRPr="00AE7C44">
        <w:rPr>
          <w:b/>
        </w:rPr>
        <w:t xml:space="preserve"> «ПРОФИЛАКТИКА ПРАВОНАРУШЕНИЙ И БОРЬБА С ПРЕСТУПНОСТЬЮ НА ТЕРРИТОРИИ </w:t>
      </w:r>
      <w:r w:rsidR="00297E80">
        <w:rPr>
          <w:b/>
        </w:rPr>
        <w:t>ЦЕЛИННОГО СЕЛЬСОВЕТА НА 2021</w:t>
      </w:r>
      <w:r w:rsidRPr="00AE7C44">
        <w:rPr>
          <w:b/>
        </w:rPr>
        <w:t>-202</w:t>
      </w:r>
      <w:r w:rsidR="00297E80">
        <w:rPr>
          <w:b/>
        </w:rPr>
        <w:t>5</w:t>
      </w:r>
      <w:r w:rsidRPr="00AE7C44">
        <w:rPr>
          <w:b/>
        </w:rPr>
        <w:t xml:space="preserve"> ГОДЫ»</w:t>
      </w:r>
    </w:p>
    <w:p w:rsidR="00CD2A23" w:rsidRPr="00AE7C44" w:rsidRDefault="00CD2A23" w:rsidP="00CD2A23">
      <w:pPr>
        <w:jc w:val="center"/>
        <w:rPr>
          <w:b/>
        </w:rPr>
      </w:pPr>
    </w:p>
    <w:p w:rsidR="001B1163" w:rsidRPr="00AE7C44" w:rsidRDefault="001B1163" w:rsidP="001B1163">
      <w:pPr>
        <w:jc w:val="both"/>
        <w:rPr>
          <w:b/>
          <w:sz w:val="40"/>
          <w:szCs w:val="40"/>
        </w:rPr>
      </w:pPr>
    </w:p>
    <w:p w:rsidR="001B1163" w:rsidRPr="00AE7C44" w:rsidRDefault="001B1163" w:rsidP="001B1163">
      <w:pPr>
        <w:jc w:val="both"/>
        <w:rPr>
          <w:b/>
          <w:sz w:val="25"/>
        </w:rPr>
      </w:pPr>
    </w:p>
    <w:p w:rsidR="001B1163" w:rsidRPr="00AE7C44" w:rsidRDefault="001B1163" w:rsidP="001B1163">
      <w:pPr>
        <w:jc w:val="both"/>
        <w:rPr>
          <w:b/>
          <w:sz w:val="25"/>
        </w:rPr>
      </w:pPr>
    </w:p>
    <w:p w:rsidR="001B1163" w:rsidRPr="00AE7C44" w:rsidRDefault="001B1163" w:rsidP="001B1163">
      <w:pPr>
        <w:jc w:val="both"/>
        <w:rPr>
          <w:b/>
          <w:sz w:val="25"/>
        </w:rPr>
      </w:pPr>
    </w:p>
    <w:p w:rsidR="001B1163" w:rsidRPr="00AE7C44" w:rsidRDefault="001B1163" w:rsidP="001B1163">
      <w:pPr>
        <w:jc w:val="both"/>
        <w:rPr>
          <w:b/>
          <w:sz w:val="25"/>
        </w:rPr>
      </w:pPr>
    </w:p>
    <w:p w:rsidR="001B1163" w:rsidRPr="00AE7C44" w:rsidRDefault="001B1163" w:rsidP="001B1163">
      <w:pPr>
        <w:jc w:val="both"/>
        <w:rPr>
          <w:b/>
          <w:sz w:val="25"/>
        </w:rPr>
      </w:pPr>
    </w:p>
    <w:p w:rsidR="001B1163" w:rsidRPr="00AE7C44" w:rsidRDefault="001B1163" w:rsidP="001B1163">
      <w:pPr>
        <w:jc w:val="both"/>
        <w:rPr>
          <w:b/>
          <w:sz w:val="25"/>
        </w:rPr>
      </w:pPr>
    </w:p>
    <w:p w:rsidR="001B1163" w:rsidRPr="00AE7C44" w:rsidRDefault="001B1163" w:rsidP="001B1163">
      <w:pPr>
        <w:jc w:val="both"/>
        <w:rPr>
          <w:b/>
          <w:sz w:val="25"/>
        </w:rPr>
      </w:pPr>
    </w:p>
    <w:p w:rsidR="001B1163" w:rsidRPr="00AE7C44" w:rsidRDefault="001B1163" w:rsidP="001B1163">
      <w:pPr>
        <w:jc w:val="both"/>
        <w:rPr>
          <w:b/>
          <w:sz w:val="25"/>
        </w:rPr>
      </w:pPr>
    </w:p>
    <w:p w:rsidR="001B1163" w:rsidRPr="00AE7C44" w:rsidRDefault="001B1163" w:rsidP="001B1163">
      <w:pPr>
        <w:jc w:val="both"/>
        <w:rPr>
          <w:b/>
          <w:sz w:val="25"/>
        </w:rPr>
      </w:pPr>
    </w:p>
    <w:p w:rsidR="001B1163" w:rsidRPr="00AE7C44" w:rsidRDefault="001B1163" w:rsidP="001B1163">
      <w:pPr>
        <w:jc w:val="both"/>
        <w:rPr>
          <w:b/>
          <w:sz w:val="25"/>
        </w:rPr>
      </w:pPr>
    </w:p>
    <w:p w:rsidR="001B1163" w:rsidRPr="00AE7C44" w:rsidRDefault="001B1163" w:rsidP="001B1163">
      <w:pPr>
        <w:jc w:val="both"/>
        <w:rPr>
          <w:b/>
          <w:sz w:val="25"/>
        </w:rPr>
      </w:pPr>
    </w:p>
    <w:p w:rsidR="001B1163" w:rsidRPr="00AE7C44" w:rsidRDefault="001B1163" w:rsidP="001B1163">
      <w:pPr>
        <w:jc w:val="both"/>
        <w:rPr>
          <w:b/>
          <w:sz w:val="25"/>
        </w:rPr>
      </w:pPr>
    </w:p>
    <w:p w:rsidR="001B1163" w:rsidRPr="00AE7C44" w:rsidRDefault="001B1163" w:rsidP="001B1163">
      <w:pPr>
        <w:jc w:val="both"/>
        <w:rPr>
          <w:b/>
          <w:sz w:val="25"/>
        </w:rPr>
      </w:pPr>
    </w:p>
    <w:p w:rsidR="001B1163" w:rsidRPr="00AE7C44" w:rsidRDefault="001B1163" w:rsidP="001B1163">
      <w:pPr>
        <w:jc w:val="both"/>
        <w:rPr>
          <w:b/>
          <w:sz w:val="25"/>
        </w:rPr>
      </w:pPr>
    </w:p>
    <w:p w:rsidR="001B1163" w:rsidRPr="00AE7C44" w:rsidRDefault="001B1163" w:rsidP="001B1163">
      <w:pPr>
        <w:jc w:val="both"/>
        <w:rPr>
          <w:b/>
          <w:sz w:val="25"/>
        </w:rPr>
      </w:pPr>
    </w:p>
    <w:p w:rsidR="001B1163" w:rsidRPr="00AE7C44" w:rsidRDefault="001B1163" w:rsidP="001B1163">
      <w:pPr>
        <w:jc w:val="both"/>
        <w:rPr>
          <w:b/>
          <w:sz w:val="25"/>
        </w:rPr>
      </w:pPr>
    </w:p>
    <w:p w:rsidR="001B1163" w:rsidRPr="00AE7C44" w:rsidRDefault="001B1163" w:rsidP="001B1163">
      <w:pPr>
        <w:jc w:val="both"/>
        <w:rPr>
          <w:b/>
          <w:sz w:val="25"/>
        </w:rPr>
      </w:pPr>
    </w:p>
    <w:p w:rsidR="001B1163" w:rsidRPr="00AE7C44" w:rsidRDefault="001B1163" w:rsidP="001B1163">
      <w:pPr>
        <w:jc w:val="both"/>
        <w:rPr>
          <w:b/>
          <w:sz w:val="25"/>
        </w:rPr>
      </w:pPr>
    </w:p>
    <w:p w:rsidR="001B1163" w:rsidRPr="00AE7C44" w:rsidRDefault="001B1163" w:rsidP="001B1163">
      <w:pPr>
        <w:jc w:val="both"/>
        <w:rPr>
          <w:b/>
          <w:sz w:val="25"/>
        </w:rPr>
      </w:pPr>
    </w:p>
    <w:p w:rsidR="001B1163" w:rsidRPr="00AE7C44" w:rsidRDefault="001B1163" w:rsidP="001B1163">
      <w:pPr>
        <w:jc w:val="both"/>
        <w:rPr>
          <w:b/>
          <w:sz w:val="25"/>
        </w:rPr>
      </w:pPr>
    </w:p>
    <w:p w:rsidR="001B1163" w:rsidRDefault="001B1163" w:rsidP="001B1163">
      <w:pPr>
        <w:jc w:val="both"/>
        <w:rPr>
          <w:b/>
          <w:sz w:val="25"/>
        </w:rPr>
      </w:pPr>
    </w:p>
    <w:p w:rsidR="00023382" w:rsidRPr="00AE7C44" w:rsidRDefault="00023382" w:rsidP="001B1163">
      <w:pPr>
        <w:jc w:val="both"/>
        <w:rPr>
          <w:b/>
          <w:sz w:val="25"/>
        </w:rPr>
      </w:pPr>
    </w:p>
    <w:p w:rsidR="001B1163" w:rsidRPr="00AE7C44" w:rsidRDefault="001B1163" w:rsidP="001B1163">
      <w:pPr>
        <w:jc w:val="both"/>
        <w:rPr>
          <w:b/>
          <w:sz w:val="25"/>
        </w:rPr>
      </w:pPr>
    </w:p>
    <w:p w:rsidR="001B1163" w:rsidRPr="00AE7C44" w:rsidRDefault="001B1163" w:rsidP="001B1163">
      <w:pPr>
        <w:jc w:val="both"/>
        <w:rPr>
          <w:b/>
          <w:sz w:val="25"/>
        </w:rPr>
      </w:pPr>
    </w:p>
    <w:p w:rsidR="001B1163" w:rsidRPr="00AE7C44" w:rsidRDefault="001B1163" w:rsidP="001B1163">
      <w:pPr>
        <w:jc w:val="both"/>
        <w:rPr>
          <w:b/>
          <w:sz w:val="25"/>
        </w:rPr>
      </w:pPr>
    </w:p>
    <w:p w:rsidR="001B1163" w:rsidRPr="00AE7C44" w:rsidRDefault="001B1163" w:rsidP="001B1163">
      <w:pPr>
        <w:jc w:val="both"/>
        <w:rPr>
          <w:b/>
          <w:sz w:val="25"/>
        </w:rPr>
      </w:pPr>
    </w:p>
    <w:p w:rsidR="00DB45D4" w:rsidRPr="00AE7C44" w:rsidRDefault="00DB45D4" w:rsidP="001B1163">
      <w:pPr>
        <w:jc w:val="both"/>
        <w:rPr>
          <w:b/>
          <w:sz w:val="25"/>
        </w:rPr>
      </w:pPr>
    </w:p>
    <w:p w:rsidR="00CD2A23" w:rsidRPr="00AE7C44" w:rsidRDefault="00CD2A23" w:rsidP="001B1163">
      <w:pPr>
        <w:suppressAutoHyphens/>
        <w:jc w:val="center"/>
      </w:pPr>
      <w:r w:rsidRPr="00AE7C44">
        <w:t>с.</w:t>
      </w:r>
      <w:r w:rsidR="00297E80">
        <w:t xml:space="preserve"> </w:t>
      </w:r>
      <w:proofErr w:type="gramStart"/>
      <w:r w:rsidR="00297E80">
        <w:t>Целинное</w:t>
      </w:r>
      <w:proofErr w:type="gramEnd"/>
      <w:r w:rsidR="00297E80">
        <w:t xml:space="preserve"> 2020 </w:t>
      </w:r>
      <w:r w:rsidRPr="00AE7C44">
        <w:t>г.</w:t>
      </w:r>
    </w:p>
    <w:p w:rsidR="001B1163" w:rsidRPr="00AE7C44" w:rsidRDefault="001B1163" w:rsidP="001B1163">
      <w:pPr>
        <w:suppressAutoHyphens/>
        <w:jc w:val="center"/>
        <w:rPr>
          <w:b/>
          <w:sz w:val="27"/>
        </w:rPr>
      </w:pPr>
      <w:r w:rsidRPr="00AE7C44">
        <w:rPr>
          <w:b/>
          <w:sz w:val="27"/>
        </w:rPr>
        <w:t>Паспорт</w:t>
      </w:r>
    </w:p>
    <w:p w:rsidR="001B1163" w:rsidRPr="00AE7C44" w:rsidRDefault="001B1163" w:rsidP="00AA694A">
      <w:pPr>
        <w:suppressAutoHyphens/>
        <w:jc w:val="center"/>
        <w:rPr>
          <w:b/>
          <w:bCs/>
          <w:color w:val="000000"/>
        </w:rPr>
      </w:pPr>
      <w:r w:rsidRPr="00AE7C44">
        <w:rPr>
          <w:b/>
          <w:sz w:val="27"/>
        </w:rPr>
        <w:t xml:space="preserve"> программы </w:t>
      </w:r>
      <w:r w:rsidR="00AA694A" w:rsidRPr="00AE7C44">
        <w:rPr>
          <w:b/>
          <w:bCs/>
          <w:color w:val="000000"/>
        </w:rPr>
        <w:t>«Проф</w:t>
      </w:r>
      <w:r w:rsidR="00524B60" w:rsidRPr="00AE7C44">
        <w:rPr>
          <w:b/>
          <w:bCs/>
          <w:color w:val="000000"/>
        </w:rPr>
        <w:t>илактика правонарушений и борьбы</w:t>
      </w:r>
      <w:r w:rsidR="00AA694A" w:rsidRPr="00AE7C44">
        <w:rPr>
          <w:b/>
          <w:bCs/>
          <w:color w:val="000000"/>
        </w:rPr>
        <w:t xml:space="preserve"> с преступностью на территории </w:t>
      </w:r>
      <w:r w:rsidR="00297E80">
        <w:rPr>
          <w:b/>
          <w:bCs/>
          <w:color w:val="000000"/>
        </w:rPr>
        <w:t>Целинного</w:t>
      </w:r>
      <w:r w:rsidR="00CD2A23" w:rsidRPr="00AE7C44">
        <w:rPr>
          <w:b/>
          <w:bCs/>
          <w:color w:val="000000"/>
        </w:rPr>
        <w:t xml:space="preserve"> сельсовета</w:t>
      </w:r>
      <w:r w:rsidR="00297E80">
        <w:rPr>
          <w:b/>
          <w:bCs/>
          <w:color w:val="000000"/>
        </w:rPr>
        <w:t xml:space="preserve"> на 2021-2025 гг</w:t>
      </w:r>
      <w:r w:rsidR="00AA694A" w:rsidRPr="00AE7C44">
        <w:rPr>
          <w:b/>
          <w:bCs/>
          <w:color w:val="000000"/>
        </w:rPr>
        <w:t>.»</w:t>
      </w:r>
    </w:p>
    <w:p w:rsidR="00AA694A" w:rsidRPr="00AE7C44" w:rsidRDefault="00AA694A" w:rsidP="00AA694A">
      <w:pPr>
        <w:suppressAutoHyphens/>
        <w:jc w:val="center"/>
        <w:rPr>
          <w:b/>
          <w:sz w:val="27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02"/>
        <w:gridCol w:w="6482"/>
      </w:tblGrid>
      <w:tr w:rsidR="00524B60" w:rsidRPr="00AE7C44" w:rsidTr="004203D5">
        <w:trPr>
          <w:tblCellSpacing w:w="0" w:type="dxa"/>
        </w:trPr>
        <w:tc>
          <w:tcPr>
            <w:tcW w:w="2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3AFB" w:rsidRPr="00A9721E" w:rsidRDefault="00524B60" w:rsidP="00FE3AFB">
            <w:pPr>
              <w:rPr>
                <w:color w:val="000000"/>
              </w:rPr>
            </w:pPr>
            <w:r w:rsidRPr="00A9721E">
              <w:rPr>
                <w:color w:val="000000"/>
              </w:rPr>
              <w:t>Основание разработки Программы</w:t>
            </w:r>
          </w:p>
        </w:tc>
        <w:tc>
          <w:tcPr>
            <w:tcW w:w="6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3AFB" w:rsidRPr="00A9721E" w:rsidRDefault="00524B60" w:rsidP="00211B43">
            <w:pPr>
              <w:jc w:val="both"/>
              <w:rPr>
                <w:color w:val="000000"/>
              </w:rPr>
            </w:pPr>
            <w:r w:rsidRPr="00A9721E">
              <w:rPr>
                <w:color w:val="000000"/>
              </w:rPr>
              <w:t>Поручение Президента Российской Федерации о создании государственной системы профилактики правонарушений и борьба с преступностью</w:t>
            </w:r>
          </w:p>
        </w:tc>
      </w:tr>
      <w:tr w:rsidR="00524B60" w:rsidRPr="00AE7C44" w:rsidTr="004203D5">
        <w:trPr>
          <w:tblCellSpacing w:w="0" w:type="dxa"/>
        </w:trPr>
        <w:tc>
          <w:tcPr>
            <w:tcW w:w="2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3AFB" w:rsidRPr="00A9721E" w:rsidRDefault="00524B60" w:rsidP="00FE3AFB">
            <w:pPr>
              <w:rPr>
                <w:color w:val="000000"/>
              </w:rPr>
            </w:pPr>
            <w:r w:rsidRPr="00A9721E">
              <w:rPr>
                <w:color w:val="000000"/>
              </w:rPr>
              <w:t>Наименование Программы</w:t>
            </w:r>
          </w:p>
        </w:tc>
        <w:tc>
          <w:tcPr>
            <w:tcW w:w="6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3AFB" w:rsidRPr="00A9721E" w:rsidRDefault="00524B60" w:rsidP="00297E80">
            <w:pPr>
              <w:jc w:val="both"/>
              <w:rPr>
                <w:color w:val="000000"/>
              </w:rPr>
            </w:pPr>
            <w:r w:rsidRPr="00A9721E">
              <w:rPr>
                <w:color w:val="000000"/>
              </w:rPr>
              <w:t xml:space="preserve">Профилактика правонарушений и борьбы с преступностью на территории </w:t>
            </w:r>
            <w:r w:rsidR="00297E80">
              <w:rPr>
                <w:color w:val="000000"/>
              </w:rPr>
              <w:t>Целинного</w:t>
            </w:r>
            <w:r w:rsidRPr="00AE7C44">
              <w:rPr>
                <w:color w:val="000000"/>
              </w:rPr>
              <w:t xml:space="preserve"> сельсовета</w:t>
            </w:r>
            <w:r w:rsidR="00297E80">
              <w:rPr>
                <w:color w:val="000000"/>
              </w:rPr>
              <w:t xml:space="preserve"> на 2021</w:t>
            </w:r>
            <w:r w:rsidRPr="00A9721E">
              <w:rPr>
                <w:color w:val="000000"/>
              </w:rPr>
              <w:t>-202</w:t>
            </w:r>
            <w:r w:rsidR="00297E80">
              <w:rPr>
                <w:color w:val="000000"/>
              </w:rPr>
              <w:t>5</w:t>
            </w:r>
            <w:r w:rsidRPr="00A9721E">
              <w:rPr>
                <w:color w:val="000000"/>
              </w:rPr>
              <w:t xml:space="preserve"> годы</w:t>
            </w:r>
          </w:p>
        </w:tc>
      </w:tr>
      <w:tr w:rsidR="00524B60" w:rsidRPr="00AE7C44" w:rsidTr="004203D5">
        <w:trPr>
          <w:tblCellSpacing w:w="0" w:type="dxa"/>
        </w:trPr>
        <w:tc>
          <w:tcPr>
            <w:tcW w:w="2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3AFB" w:rsidRPr="00A9721E" w:rsidRDefault="00524B60" w:rsidP="00FE3AFB">
            <w:pPr>
              <w:rPr>
                <w:color w:val="000000"/>
              </w:rPr>
            </w:pPr>
            <w:r w:rsidRPr="00A9721E">
              <w:rPr>
                <w:color w:val="000000"/>
              </w:rPr>
              <w:t>Заказчик координатор Программы</w:t>
            </w:r>
          </w:p>
        </w:tc>
        <w:tc>
          <w:tcPr>
            <w:tcW w:w="6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3AFB" w:rsidRPr="00A9721E" w:rsidRDefault="00524B60" w:rsidP="00297E80">
            <w:pPr>
              <w:jc w:val="both"/>
              <w:rPr>
                <w:color w:val="000000"/>
              </w:rPr>
            </w:pPr>
            <w:r w:rsidRPr="00AE7C44">
              <w:rPr>
                <w:color w:val="000000"/>
              </w:rPr>
              <w:t xml:space="preserve">Администрация </w:t>
            </w:r>
            <w:r w:rsidR="00297E80">
              <w:rPr>
                <w:color w:val="000000"/>
              </w:rPr>
              <w:t>Целинного</w:t>
            </w:r>
            <w:r w:rsidRPr="00A9721E">
              <w:rPr>
                <w:color w:val="000000"/>
              </w:rPr>
              <w:t xml:space="preserve"> сельсовета</w:t>
            </w:r>
          </w:p>
        </w:tc>
      </w:tr>
      <w:tr w:rsidR="00524B60" w:rsidRPr="00AE7C44" w:rsidTr="004203D5">
        <w:trPr>
          <w:tblCellSpacing w:w="0" w:type="dxa"/>
        </w:trPr>
        <w:tc>
          <w:tcPr>
            <w:tcW w:w="2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3AFB" w:rsidRPr="00A9721E" w:rsidRDefault="00524B60" w:rsidP="00FE3AFB">
            <w:pPr>
              <w:rPr>
                <w:color w:val="000000"/>
              </w:rPr>
            </w:pPr>
            <w:r w:rsidRPr="00A9721E">
              <w:rPr>
                <w:color w:val="000000"/>
              </w:rPr>
              <w:t>Основные исполнители</w:t>
            </w:r>
          </w:p>
        </w:tc>
        <w:tc>
          <w:tcPr>
            <w:tcW w:w="6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4B60" w:rsidRPr="00A9721E" w:rsidRDefault="00524B60" w:rsidP="00211B43">
            <w:pPr>
              <w:jc w:val="both"/>
              <w:rPr>
                <w:color w:val="000000"/>
              </w:rPr>
            </w:pPr>
            <w:r w:rsidRPr="00AE7C44">
              <w:rPr>
                <w:color w:val="000000"/>
              </w:rPr>
              <w:t xml:space="preserve">Администрация </w:t>
            </w:r>
            <w:r w:rsidR="00297E80">
              <w:rPr>
                <w:color w:val="000000"/>
              </w:rPr>
              <w:t>Целинного</w:t>
            </w:r>
            <w:r w:rsidRPr="00A9721E">
              <w:rPr>
                <w:color w:val="000000"/>
              </w:rPr>
              <w:t xml:space="preserve"> сельсовета</w:t>
            </w:r>
          </w:p>
          <w:p w:rsidR="00FE3AFB" w:rsidRPr="00A9721E" w:rsidRDefault="00524B60" w:rsidP="00FE3AFB">
            <w:pPr>
              <w:suppressAutoHyphens/>
              <w:jc w:val="both"/>
              <w:rPr>
                <w:color w:val="000000"/>
              </w:rPr>
            </w:pPr>
            <w:r w:rsidRPr="00AE7C44">
              <w:t xml:space="preserve">Отдел Министерства внутренних дел </w:t>
            </w:r>
            <w:r w:rsidR="00FE3AFB">
              <w:t>России</w:t>
            </w:r>
            <w:r w:rsidRPr="00AE7C44">
              <w:t xml:space="preserve"> по </w:t>
            </w:r>
            <w:proofErr w:type="spellStart"/>
            <w:r w:rsidRPr="00AE7C44">
              <w:t>Ширинскому</w:t>
            </w:r>
            <w:proofErr w:type="spellEnd"/>
            <w:r w:rsidRPr="00AE7C44">
              <w:t xml:space="preserve"> району (по согласованию</w:t>
            </w:r>
            <w:r w:rsidRPr="00AE7C44">
              <w:rPr>
                <w:b/>
                <w:i/>
              </w:rPr>
              <w:t>)</w:t>
            </w:r>
            <w:r w:rsidRPr="00AE7C44">
              <w:rPr>
                <w:b/>
                <w:i/>
                <w:color w:val="000000"/>
              </w:rPr>
              <w:t>, (далее ОМВД</w:t>
            </w:r>
            <w:r w:rsidRPr="00AE7C44">
              <w:rPr>
                <w:b/>
                <w:color w:val="000000"/>
              </w:rPr>
              <w:t>)</w:t>
            </w:r>
          </w:p>
        </w:tc>
      </w:tr>
      <w:tr w:rsidR="00524B60" w:rsidRPr="00AE7C44" w:rsidTr="004203D5">
        <w:trPr>
          <w:tblCellSpacing w:w="0" w:type="dxa"/>
        </w:trPr>
        <w:tc>
          <w:tcPr>
            <w:tcW w:w="2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3AFB" w:rsidRPr="00A9721E" w:rsidRDefault="00524B60" w:rsidP="00FE3AFB">
            <w:pPr>
              <w:rPr>
                <w:color w:val="000000"/>
              </w:rPr>
            </w:pPr>
            <w:r w:rsidRPr="00A9721E">
              <w:rPr>
                <w:color w:val="000000"/>
              </w:rPr>
              <w:t>Объём и источники финансирования</w:t>
            </w:r>
          </w:p>
        </w:tc>
        <w:tc>
          <w:tcPr>
            <w:tcW w:w="6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7427" w:rsidRPr="00AE7C44" w:rsidRDefault="007D4348" w:rsidP="00211B43">
            <w:pPr>
              <w:pStyle w:val="Default"/>
              <w:jc w:val="both"/>
            </w:pPr>
            <w:r>
              <w:t>Средства местного бюджета на 202</w:t>
            </w:r>
            <w:r w:rsidR="00297E80">
              <w:t>1</w:t>
            </w:r>
            <w:r w:rsidR="00977427" w:rsidRPr="00AE7C44">
              <w:t>-202</w:t>
            </w:r>
            <w:r w:rsidR="00297E80">
              <w:t>5</w:t>
            </w:r>
            <w:r w:rsidR="00977427" w:rsidRPr="00AE7C44">
              <w:t xml:space="preserve"> годы уточняются при формировании бюджета на очередной финансовый год.</w:t>
            </w:r>
          </w:p>
          <w:p w:rsidR="00FE3AFB" w:rsidRPr="00A9721E" w:rsidRDefault="00977427" w:rsidP="001B41CE">
            <w:pPr>
              <w:jc w:val="both"/>
              <w:rPr>
                <w:color w:val="000000"/>
              </w:rPr>
            </w:pPr>
            <w:r w:rsidRPr="00AE7C44">
              <w:t xml:space="preserve">Общие затраты на </w:t>
            </w:r>
            <w:r w:rsidR="00297E80">
              <w:t>реализацию программы в 2021</w:t>
            </w:r>
            <w:r w:rsidRPr="00AE7C44">
              <w:t>-202</w:t>
            </w:r>
            <w:r w:rsidR="00297E80">
              <w:t>5</w:t>
            </w:r>
            <w:r w:rsidRPr="00AE7C44">
              <w:t xml:space="preserve"> гг. за счет финансирования из местного  бюджета —</w:t>
            </w:r>
            <w:r w:rsidR="001B41CE">
              <w:t>50</w:t>
            </w:r>
            <w:r w:rsidRPr="00AE7C44">
              <w:t>00,00 рублей</w:t>
            </w:r>
          </w:p>
        </w:tc>
      </w:tr>
      <w:tr w:rsidR="00524B60" w:rsidRPr="00AE7C44" w:rsidTr="004203D5">
        <w:trPr>
          <w:tblCellSpacing w:w="0" w:type="dxa"/>
        </w:trPr>
        <w:tc>
          <w:tcPr>
            <w:tcW w:w="2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3AFB" w:rsidRPr="00A9721E" w:rsidRDefault="00524B60" w:rsidP="00FE3AFB">
            <w:pPr>
              <w:rPr>
                <w:color w:val="000000"/>
              </w:rPr>
            </w:pPr>
            <w:r w:rsidRPr="00A9721E">
              <w:rPr>
                <w:color w:val="000000"/>
              </w:rPr>
              <w:t>Правовая основа</w:t>
            </w:r>
          </w:p>
        </w:tc>
        <w:tc>
          <w:tcPr>
            <w:tcW w:w="6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3AFB" w:rsidRPr="00A9721E" w:rsidRDefault="00524B60" w:rsidP="00297E80">
            <w:pPr>
              <w:jc w:val="both"/>
              <w:rPr>
                <w:color w:val="000000"/>
              </w:rPr>
            </w:pPr>
            <w:proofErr w:type="gramStart"/>
            <w:r w:rsidRPr="00A9721E">
              <w:rPr>
                <w:color w:val="000000"/>
              </w:rPr>
              <w:t xml:space="preserve">Правовую основу комплексной программы деятельности органов власти администрации </w:t>
            </w:r>
            <w:r w:rsidR="00297E80">
              <w:rPr>
                <w:color w:val="000000"/>
              </w:rPr>
              <w:t>Целинного</w:t>
            </w:r>
            <w:r w:rsidRPr="00A9721E">
              <w:rPr>
                <w:color w:val="000000"/>
              </w:rPr>
              <w:t xml:space="preserve"> сельсовета по профилактике правонарушений и борьбы с преступностью (далее – Программа) составляют Конституция Российской Федерации, федеральные законы, указы Президента Российской Федерации, Уголовный кодекс Российской Федерации, Кодекс Российской Федерации об административных правонарушениях, иные федеральные нормативные правовые акты, а также принимаемые в соответствии с ними нормативные правовые акты органов государственной власти Республики Хакасия и</w:t>
            </w:r>
            <w:proofErr w:type="gramEnd"/>
            <w:r w:rsidRPr="00A9721E">
              <w:rPr>
                <w:color w:val="000000"/>
              </w:rPr>
              <w:t xml:space="preserve"> органов местного самоуправления.</w:t>
            </w:r>
          </w:p>
        </w:tc>
      </w:tr>
      <w:tr w:rsidR="00524B60" w:rsidRPr="00AE7C44" w:rsidTr="004203D5">
        <w:trPr>
          <w:tblCellSpacing w:w="0" w:type="dxa"/>
        </w:trPr>
        <w:tc>
          <w:tcPr>
            <w:tcW w:w="2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3AFB" w:rsidRPr="00A9721E" w:rsidRDefault="00524B60" w:rsidP="00FE3AFB">
            <w:pPr>
              <w:rPr>
                <w:color w:val="000000"/>
              </w:rPr>
            </w:pPr>
            <w:r w:rsidRPr="00A9721E">
              <w:rPr>
                <w:color w:val="000000"/>
              </w:rPr>
              <w:t>Цель Программы</w:t>
            </w:r>
          </w:p>
        </w:tc>
        <w:tc>
          <w:tcPr>
            <w:tcW w:w="6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3AFB" w:rsidRPr="00A9721E" w:rsidRDefault="00524B60" w:rsidP="00297E80">
            <w:pPr>
              <w:jc w:val="both"/>
              <w:rPr>
                <w:color w:val="000000"/>
              </w:rPr>
            </w:pPr>
            <w:r w:rsidRPr="00A9721E">
              <w:rPr>
                <w:color w:val="000000"/>
              </w:rPr>
              <w:t xml:space="preserve">Обеспечение безопасности граждан на территории </w:t>
            </w:r>
            <w:r w:rsidR="00297E80">
              <w:rPr>
                <w:color w:val="000000"/>
              </w:rPr>
              <w:t>Целинного</w:t>
            </w:r>
            <w:r w:rsidRPr="00A9721E">
              <w:rPr>
                <w:color w:val="000000"/>
              </w:rPr>
              <w:t xml:space="preserve"> сельсовета</w:t>
            </w:r>
          </w:p>
        </w:tc>
      </w:tr>
      <w:tr w:rsidR="00524B60" w:rsidRPr="00AE7C44" w:rsidTr="004203D5">
        <w:trPr>
          <w:tblCellSpacing w:w="0" w:type="dxa"/>
        </w:trPr>
        <w:tc>
          <w:tcPr>
            <w:tcW w:w="2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3AFB" w:rsidRPr="00A9721E" w:rsidRDefault="00524B60" w:rsidP="00FE3AFB">
            <w:pPr>
              <w:rPr>
                <w:color w:val="000000"/>
              </w:rPr>
            </w:pPr>
            <w:r w:rsidRPr="00A9721E">
              <w:rPr>
                <w:color w:val="000000"/>
              </w:rPr>
              <w:t>Задачи Программы</w:t>
            </w:r>
          </w:p>
        </w:tc>
        <w:tc>
          <w:tcPr>
            <w:tcW w:w="6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4B60" w:rsidRPr="00A9721E" w:rsidRDefault="00524B60" w:rsidP="00211B43">
            <w:pPr>
              <w:jc w:val="both"/>
              <w:rPr>
                <w:color w:val="000000"/>
              </w:rPr>
            </w:pPr>
            <w:r w:rsidRPr="00A9721E">
              <w:rPr>
                <w:color w:val="000000"/>
              </w:rPr>
              <w:t>- обеспечение законных прав и интересов граждан;</w:t>
            </w:r>
          </w:p>
          <w:p w:rsidR="00524B60" w:rsidRPr="00A9721E" w:rsidRDefault="00297E80" w:rsidP="00211B4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524B60" w:rsidRPr="00A9721E">
              <w:rPr>
                <w:color w:val="000000"/>
              </w:rPr>
              <w:t xml:space="preserve">снижение уровня преступности на территории  </w:t>
            </w:r>
            <w:r>
              <w:rPr>
                <w:color w:val="000000"/>
              </w:rPr>
              <w:t>Целинного</w:t>
            </w:r>
            <w:r w:rsidR="00524B60" w:rsidRPr="00AE7C44">
              <w:rPr>
                <w:color w:val="000000"/>
              </w:rPr>
              <w:t xml:space="preserve"> </w:t>
            </w:r>
            <w:r w:rsidR="00524B60" w:rsidRPr="00A9721E">
              <w:rPr>
                <w:color w:val="000000"/>
              </w:rPr>
              <w:t>сельсовета;</w:t>
            </w:r>
          </w:p>
          <w:p w:rsidR="00524B60" w:rsidRPr="00A9721E" w:rsidRDefault="00524B60" w:rsidP="00211B43">
            <w:pPr>
              <w:jc w:val="both"/>
              <w:rPr>
                <w:color w:val="000000"/>
              </w:rPr>
            </w:pPr>
            <w:r w:rsidRPr="00A9721E">
              <w:rPr>
                <w:color w:val="000000"/>
              </w:rPr>
              <w:t>- оптимизация работы по предупреждению и профилактике правонарушений, совершаемых на улицах и в общественных местах;</w:t>
            </w:r>
          </w:p>
          <w:p w:rsidR="00524B60" w:rsidRPr="00A9721E" w:rsidRDefault="00524B60" w:rsidP="00211B43">
            <w:pPr>
              <w:jc w:val="both"/>
              <w:rPr>
                <w:color w:val="000000"/>
              </w:rPr>
            </w:pPr>
            <w:r w:rsidRPr="00A9721E">
              <w:rPr>
                <w:color w:val="000000"/>
              </w:rPr>
              <w:t>- выявление и устранение причин и условий, способствующих совершению правонарушений;</w:t>
            </w:r>
          </w:p>
          <w:p w:rsidR="00524B60" w:rsidRPr="00A9721E" w:rsidRDefault="00524B60" w:rsidP="00211B43">
            <w:pPr>
              <w:jc w:val="both"/>
              <w:rPr>
                <w:color w:val="000000"/>
              </w:rPr>
            </w:pPr>
            <w:r w:rsidRPr="00A9721E">
              <w:rPr>
                <w:color w:val="000000"/>
              </w:rPr>
              <w:t>- переориентирование населения на ведение трезвого и здорового образа жизни.</w:t>
            </w:r>
          </w:p>
          <w:p w:rsidR="00524B60" w:rsidRPr="00A9721E" w:rsidRDefault="00524B60" w:rsidP="00211B43">
            <w:pPr>
              <w:jc w:val="both"/>
              <w:rPr>
                <w:color w:val="000000"/>
              </w:rPr>
            </w:pPr>
            <w:r w:rsidRPr="00A9721E">
              <w:rPr>
                <w:color w:val="000000"/>
              </w:rPr>
              <w:t xml:space="preserve">- воссоздание системы социальной профилактики правонарушений, направленной, прежде всего, на активизацию борьбы с пьянством, алкоголизмом, наркоманией; преступностью, безнадзорностью, беспризорностью несовершеннолетних; незаконной миграцией; реабилитацию и социальную адаптацию лиц, освободившихся из мест лишения свободы, условно </w:t>
            </w:r>
            <w:r w:rsidRPr="00A9721E">
              <w:rPr>
                <w:color w:val="000000"/>
              </w:rPr>
              <w:lastRenderedPageBreak/>
              <w:t>осужденных и лиц с отсрочкой приговора;</w:t>
            </w:r>
          </w:p>
          <w:p w:rsidR="00524B60" w:rsidRPr="00A9721E" w:rsidRDefault="00524B60" w:rsidP="00211B43">
            <w:pPr>
              <w:tabs>
                <w:tab w:val="left" w:pos="540"/>
              </w:tabs>
              <w:suppressAutoHyphens/>
              <w:jc w:val="both"/>
              <w:rPr>
                <w:rFonts w:eastAsiaTheme="minorHAnsi"/>
                <w:lang w:eastAsia="en-US"/>
              </w:rPr>
            </w:pPr>
            <w:r w:rsidRPr="00A9721E">
              <w:rPr>
                <w:color w:val="000000"/>
              </w:rPr>
              <w:t xml:space="preserve">- </w:t>
            </w:r>
            <w:r w:rsidRPr="00AE7C44">
              <w:t>активизация участия и улучшение органов власти местного самоуправления в предупреждении правонарушений;</w:t>
            </w:r>
          </w:p>
          <w:p w:rsidR="00524B60" w:rsidRPr="00A9721E" w:rsidRDefault="00524B60" w:rsidP="00211B43">
            <w:pPr>
              <w:jc w:val="both"/>
              <w:rPr>
                <w:color w:val="000000"/>
              </w:rPr>
            </w:pPr>
            <w:r w:rsidRPr="00A9721E">
              <w:rPr>
                <w:color w:val="000000"/>
              </w:rPr>
              <w:t>- вовлечение в предупреждение правонарушений предприятий, учреждений, организаций всех форм собственности, а также общественных организаций;</w:t>
            </w:r>
          </w:p>
          <w:p w:rsidR="00524B60" w:rsidRPr="00A9721E" w:rsidRDefault="00524B60" w:rsidP="00211B43">
            <w:pPr>
              <w:jc w:val="both"/>
              <w:rPr>
                <w:color w:val="000000"/>
              </w:rPr>
            </w:pPr>
            <w:r w:rsidRPr="00A9721E">
              <w:rPr>
                <w:color w:val="000000"/>
              </w:rPr>
              <w:t>- привлечение населения к занятиям физической культурой, туризмом и спортом с ориентацией на формирование ценностей здорового образа жизни, обеспечение культурного досуга населения, исключающих традицию употребления алкогольной продукции;</w:t>
            </w:r>
          </w:p>
          <w:p w:rsidR="00FE3AFB" w:rsidRPr="00A9721E" w:rsidRDefault="00524B60" w:rsidP="00211B43">
            <w:pPr>
              <w:jc w:val="both"/>
              <w:rPr>
                <w:color w:val="000000"/>
              </w:rPr>
            </w:pPr>
            <w:r w:rsidRPr="00A9721E">
              <w:rPr>
                <w:color w:val="000000"/>
              </w:rPr>
              <w:t>- снижение «правового нигилизма» населения, создание системы стимулов для ведения законопослушного образа жизни</w:t>
            </w:r>
          </w:p>
        </w:tc>
      </w:tr>
      <w:tr w:rsidR="00524B60" w:rsidRPr="00AE7C44" w:rsidTr="004203D5">
        <w:trPr>
          <w:tblCellSpacing w:w="0" w:type="dxa"/>
        </w:trPr>
        <w:tc>
          <w:tcPr>
            <w:tcW w:w="2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3AFB" w:rsidRPr="00A9721E" w:rsidRDefault="00524B60" w:rsidP="00FE3AFB">
            <w:pPr>
              <w:rPr>
                <w:color w:val="000000"/>
              </w:rPr>
            </w:pPr>
            <w:r w:rsidRPr="00A9721E">
              <w:rPr>
                <w:color w:val="000000"/>
              </w:rPr>
              <w:lastRenderedPageBreak/>
              <w:t>Срок реализации        Программы</w:t>
            </w:r>
          </w:p>
        </w:tc>
        <w:tc>
          <w:tcPr>
            <w:tcW w:w="6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3AFB" w:rsidRPr="00A9721E" w:rsidRDefault="001B41CE" w:rsidP="007D43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2021</w:t>
            </w:r>
            <w:r w:rsidR="00524B60" w:rsidRPr="00AE7C44">
              <w:rPr>
                <w:color w:val="000000"/>
              </w:rPr>
              <w:t>-202</w:t>
            </w:r>
            <w:r>
              <w:rPr>
                <w:color w:val="000000"/>
              </w:rPr>
              <w:t>5</w:t>
            </w:r>
            <w:r w:rsidR="00524B60" w:rsidRPr="00A9721E">
              <w:rPr>
                <w:color w:val="000000"/>
              </w:rPr>
              <w:t xml:space="preserve"> годы</w:t>
            </w:r>
          </w:p>
        </w:tc>
      </w:tr>
      <w:tr w:rsidR="00524B60" w:rsidRPr="00AE7C44" w:rsidTr="004203D5">
        <w:trPr>
          <w:trHeight w:val="6735"/>
          <w:tblCellSpacing w:w="0" w:type="dxa"/>
        </w:trPr>
        <w:tc>
          <w:tcPr>
            <w:tcW w:w="2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3AFB" w:rsidRPr="00A9721E" w:rsidRDefault="00524B60" w:rsidP="00FE3AFB">
            <w:pPr>
              <w:rPr>
                <w:color w:val="000000"/>
              </w:rPr>
            </w:pPr>
            <w:r w:rsidRPr="00A9721E">
              <w:rPr>
                <w:color w:val="000000"/>
              </w:rPr>
              <w:t>Ожидаемые результаты</w:t>
            </w:r>
          </w:p>
        </w:tc>
        <w:tc>
          <w:tcPr>
            <w:tcW w:w="6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4B60" w:rsidRPr="00A9721E" w:rsidRDefault="00524B60" w:rsidP="00211B43">
            <w:pPr>
              <w:jc w:val="both"/>
              <w:rPr>
                <w:color w:val="000000"/>
              </w:rPr>
            </w:pPr>
            <w:r w:rsidRPr="00A9721E">
              <w:rPr>
                <w:color w:val="000000"/>
              </w:rPr>
              <w:t>Реализация Программы позволит:</w:t>
            </w:r>
          </w:p>
          <w:p w:rsidR="00524B60" w:rsidRPr="00A9721E" w:rsidRDefault="00524B60" w:rsidP="00211B43">
            <w:pPr>
              <w:jc w:val="both"/>
              <w:rPr>
                <w:color w:val="000000"/>
              </w:rPr>
            </w:pPr>
            <w:r w:rsidRPr="00A9721E">
              <w:rPr>
                <w:color w:val="000000"/>
              </w:rPr>
              <w:t>- повысить эффективность государственной системы социальной профилактики правонарушений;</w:t>
            </w:r>
          </w:p>
          <w:p w:rsidR="00524B60" w:rsidRPr="00A9721E" w:rsidRDefault="00524B60" w:rsidP="00211B43">
            <w:pPr>
              <w:jc w:val="both"/>
              <w:rPr>
                <w:color w:val="000000"/>
              </w:rPr>
            </w:pPr>
            <w:r w:rsidRPr="00A9721E">
              <w:rPr>
                <w:color w:val="000000"/>
              </w:rPr>
              <w:t xml:space="preserve">- улучшить информационное обеспечение деятельности государственных органов и общественных организаций по охране общественного порядка на территории </w:t>
            </w:r>
            <w:r w:rsidR="001B41CE">
              <w:rPr>
                <w:color w:val="000000"/>
              </w:rPr>
              <w:t>Целинного</w:t>
            </w:r>
            <w:r w:rsidRPr="00A9721E">
              <w:rPr>
                <w:color w:val="000000"/>
              </w:rPr>
              <w:t xml:space="preserve"> сельсовета;</w:t>
            </w:r>
          </w:p>
          <w:p w:rsidR="00524B60" w:rsidRPr="00A9721E" w:rsidRDefault="00524B60" w:rsidP="00211B43">
            <w:pPr>
              <w:jc w:val="both"/>
              <w:rPr>
                <w:color w:val="000000"/>
              </w:rPr>
            </w:pPr>
            <w:r w:rsidRPr="00A9721E">
              <w:rPr>
                <w:color w:val="000000"/>
              </w:rPr>
              <w:t>- уменьшить общее число совершаемых преступлений;</w:t>
            </w:r>
          </w:p>
          <w:p w:rsidR="00524B60" w:rsidRPr="00A9721E" w:rsidRDefault="00524B60" w:rsidP="00211B43">
            <w:pPr>
              <w:jc w:val="both"/>
              <w:rPr>
                <w:color w:val="000000"/>
              </w:rPr>
            </w:pPr>
            <w:r w:rsidRPr="00A9721E">
              <w:rPr>
                <w:color w:val="000000"/>
              </w:rPr>
              <w:t>- оздоровить обстановку на улицах и в других  общественных местах;</w:t>
            </w:r>
          </w:p>
          <w:p w:rsidR="00524B60" w:rsidRPr="00A9721E" w:rsidRDefault="00524B60" w:rsidP="00211B43">
            <w:pPr>
              <w:jc w:val="both"/>
              <w:rPr>
                <w:color w:val="000000"/>
              </w:rPr>
            </w:pPr>
            <w:r w:rsidRPr="00A9721E">
              <w:rPr>
                <w:color w:val="000000"/>
              </w:rPr>
              <w:t>- снизить уровень рецидивной и «бытовой» преступности;</w:t>
            </w:r>
          </w:p>
          <w:p w:rsidR="00524B60" w:rsidRPr="00A9721E" w:rsidRDefault="00524B60" w:rsidP="00211B43">
            <w:pPr>
              <w:jc w:val="both"/>
              <w:rPr>
                <w:color w:val="000000"/>
              </w:rPr>
            </w:pPr>
            <w:r w:rsidRPr="00A9721E">
              <w:rPr>
                <w:color w:val="000000"/>
              </w:rPr>
              <w:t>- улучшить профилактику правонарушений в среде  несовершеннолетних и молодежи;</w:t>
            </w:r>
          </w:p>
          <w:p w:rsidR="00524B60" w:rsidRPr="00A9721E" w:rsidRDefault="00524B60" w:rsidP="00211B43">
            <w:pPr>
              <w:jc w:val="both"/>
              <w:rPr>
                <w:color w:val="000000"/>
              </w:rPr>
            </w:pPr>
            <w:r w:rsidRPr="00A9721E">
              <w:rPr>
                <w:color w:val="000000"/>
              </w:rPr>
              <w:t>- снизить количество дорожно-транспортных происшествий и тяжесть их последствий; </w:t>
            </w:r>
          </w:p>
          <w:p w:rsidR="00524B60" w:rsidRPr="00A9721E" w:rsidRDefault="00524B60" w:rsidP="00211B43">
            <w:pPr>
              <w:jc w:val="both"/>
              <w:rPr>
                <w:color w:val="000000"/>
              </w:rPr>
            </w:pPr>
            <w:r w:rsidRPr="00A9721E">
              <w:rPr>
                <w:color w:val="000000"/>
              </w:rPr>
              <w:t>- снизить количество преступлений, связанных с незаконным оборотом наркотических и психотропных веществ;</w:t>
            </w:r>
          </w:p>
          <w:p w:rsidR="00524B60" w:rsidRPr="00A9721E" w:rsidRDefault="00524B60" w:rsidP="00211B43">
            <w:pPr>
              <w:jc w:val="both"/>
              <w:rPr>
                <w:color w:val="000000"/>
              </w:rPr>
            </w:pPr>
            <w:r w:rsidRPr="00A9721E">
              <w:rPr>
                <w:color w:val="000000"/>
              </w:rPr>
              <w:t>- повысить уровень доверия населения к правоохранительным органам;</w:t>
            </w:r>
          </w:p>
          <w:p w:rsidR="00524B60" w:rsidRPr="00A9721E" w:rsidRDefault="00524B60" w:rsidP="00211B43">
            <w:pPr>
              <w:jc w:val="both"/>
              <w:rPr>
                <w:color w:val="000000"/>
              </w:rPr>
            </w:pPr>
            <w:r w:rsidRPr="00A9721E">
              <w:rPr>
                <w:color w:val="000000"/>
              </w:rPr>
              <w:t>- снижение масштабов злоупотребления алкогольной продукцией;</w:t>
            </w:r>
          </w:p>
          <w:p w:rsidR="00524B60" w:rsidRPr="00A9721E" w:rsidRDefault="00524B60" w:rsidP="00211B43">
            <w:pPr>
              <w:jc w:val="both"/>
              <w:rPr>
                <w:color w:val="000000"/>
              </w:rPr>
            </w:pPr>
            <w:r w:rsidRPr="00A9721E">
              <w:rPr>
                <w:color w:val="000000"/>
              </w:rPr>
              <w:t>- формирование ценностей здорового образа жизни населения;</w:t>
            </w:r>
          </w:p>
          <w:p w:rsidR="00120667" w:rsidRPr="00A9721E" w:rsidRDefault="00524B60" w:rsidP="004203D5">
            <w:pPr>
              <w:jc w:val="both"/>
              <w:rPr>
                <w:color w:val="000000"/>
              </w:rPr>
            </w:pPr>
            <w:r w:rsidRPr="00A9721E">
              <w:rPr>
                <w:color w:val="000000"/>
              </w:rPr>
              <w:t xml:space="preserve">- обеспечение культурного досуга населения, </w:t>
            </w:r>
            <w:proofErr w:type="gramStart"/>
            <w:r w:rsidRPr="00A9721E">
              <w:rPr>
                <w:color w:val="000000"/>
              </w:rPr>
              <w:t>исключающих</w:t>
            </w:r>
            <w:proofErr w:type="gramEnd"/>
            <w:r w:rsidRPr="00A9721E">
              <w:rPr>
                <w:color w:val="000000"/>
              </w:rPr>
              <w:t xml:space="preserve"> традицию употребления алкогольной продукции.</w:t>
            </w:r>
          </w:p>
        </w:tc>
      </w:tr>
      <w:tr w:rsidR="004203D5" w:rsidRPr="00AE7C44" w:rsidTr="004203D5">
        <w:trPr>
          <w:trHeight w:val="425"/>
          <w:tblCellSpacing w:w="0" w:type="dxa"/>
        </w:trPr>
        <w:tc>
          <w:tcPr>
            <w:tcW w:w="2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3D5" w:rsidRPr="00945FD2" w:rsidRDefault="004203D5" w:rsidP="00577D97">
            <w:r w:rsidRPr="00945FD2">
              <w:t xml:space="preserve">Целевые индикаторы и показатели муниципальной программы, их значения на последний год реализации </w:t>
            </w:r>
          </w:p>
        </w:tc>
        <w:tc>
          <w:tcPr>
            <w:tcW w:w="6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3D5" w:rsidRDefault="004203D5" w:rsidP="00577D97">
            <w:r w:rsidRPr="00945FD2">
              <w:t xml:space="preserve"> </w:t>
            </w:r>
            <w:r>
              <w:t xml:space="preserve">- сокращение количества зарегистрированных сообщений о преступлениях на 100%; </w:t>
            </w:r>
          </w:p>
          <w:p w:rsidR="004203D5" w:rsidRDefault="004203D5" w:rsidP="00577D97">
            <w:r>
              <w:t xml:space="preserve">- сокращение количества преступлений, относящихся к категории тяжких и особо тяжких на 100%; </w:t>
            </w:r>
          </w:p>
          <w:p w:rsidR="004203D5" w:rsidRDefault="004203D5" w:rsidP="00577D97">
            <w:r>
              <w:t>- поэтапное сокращение уровня правонарушений в общественных местах ежегодно на 50%;</w:t>
            </w:r>
          </w:p>
          <w:p w:rsidR="004203D5" w:rsidRPr="00945FD2" w:rsidRDefault="004203D5" w:rsidP="00577D97">
            <w:r>
              <w:t xml:space="preserve"> - снижение уровня рецидивной преступности на 100%</w:t>
            </w:r>
          </w:p>
        </w:tc>
      </w:tr>
    </w:tbl>
    <w:p w:rsidR="001B1163" w:rsidRPr="00AE7C44" w:rsidRDefault="001B1163" w:rsidP="001B1163">
      <w:pPr>
        <w:suppressAutoHyphens/>
        <w:jc w:val="both"/>
      </w:pPr>
    </w:p>
    <w:p w:rsidR="001B1163" w:rsidRPr="00211B43" w:rsidRDefault="00AE7C44" w:rsidP="00211B43">
      <w:pPr>
        <w:pStyle w:val="1"/>
        <w:suppressAutoHyphens/>
        <w:ind w:right="71"/>
        <w:rPr>
          <w:spacing w:val="-6"/>
          <w:kern w:val="32"/>
          <w:sz w:val="24"/>
        </w:rPr>
      </w:pPr>
      <w:r>
        <w:rPr>
          <w:color w:val="000000"/>
          <w:sz w:val="24"/>
        </w:rPr>
        <w:t>1</w:t>
      </w:r>
      <w:r w:rsidR="004A1AA4" w:rsidRPr="00AE7C44">
        <w:rPr>
          <w:color w:val="000000"/>
          <w:sz w:val="24"/>
        </w:rPr>
        <w:t xml:space="preserve">.  </w:t>
      </w:r>
      <w:r w:rsidR="001B1163" w:rsidRPr="00211B43">
        <w:rPr>
          <w:spacing w:val="-6"/>
          <w:kern w:val="32"/>
          <w:sz w:val="24"/>
        </w:rPr>
        <w:t>Основные функции субъектов</w:t>
      </w:r>
      <w:r w:rsidR="001B1163" w:rsidRPr="00211B43">
        <w:rPr>
          <w:b w:val="0"/>
          <w:spacing w:val="-6"/>
          <w:kern w:val="32"/>
          <w:sz w:val="24"/>
        </w:rPr>
        <w:t xml:space="preserve"> </w:t>
      </w:r>
      <w:r w:rsidR="001B1163" w:rsidRPr="00211B43">
        <w:rPr>
          <w:spacing w:val="-6"/>
          <w:kern w:val="32"/>
          <w:sz w:val="24"/>
        </w:rPr>
        <w:t>профилактики правонарушений и борьбы с преступностью:</w:t>
      </w:r>
      <w:r w:rsidR="001B1163" w:rsidRPr="00211B43">
        <w:rPr>
          <w:b w:val="0"/>
          <w:sz w:val="24"/>
        </w:rPr>
        <w:t xml:space="preserve">   (в рамках своей компетенции)</w:t>
      </w:r>
    </w:p>
    <w:p w:rsidR="001B1163" w:rsidRPr="00AE7C44" w:rsidRDefault="001B1163" w:rsidP="001B1163">
      <w:pPr>
        <w:suppressAutoHyphens/>
        <w:jc w:val="both"/>
      </w:pPr>
      <w:r w:rsidRPr="00AE7C44">
        <w:t>-</w:t>
      </w:r>
      <w:r w:rsidRPr="00AE7C44">
        <w:tab/>
        <w:t xml:space="preserve">определение (конкретизация) приоритетных направлений, целей и задач профилактики правонарушений с учетом складывающейся криминологической ситуации, особенностей </w:t>
      </w:r>
      <w:r w:rsidR="001B41CE">
        <w:t>Целинного</w:t>
      </w:r>
      <w:r w:rsidR="00977427" w:rsidRPr="00AE7C44">
        <w:t xml:space="preserve"> сельсовета</w:t>
      </w:r>
      <w:r w:rsidRPr="00AE7C44">
        <w:t>;</w:t>
      </w:r>
    </w:p>
    <w:p w:rsidR="001B1163" w:rsidRPr="00AE7C44" w:rsidRDefault="001B1163" w:rsidP="001B1163">
      <w:pPr>
        <w:suppressAutoHyphens/>
        <w:jc w:val="both"/>
      </w:pPr>
      <w:r w:rsidRPr="00AE7C44">
        <w:t>-</w:t>
      </w:r>
      <w:r w:rsidRPr="00AE7C44">
        <w:tab/>
        <w:t>планирование в сфере профилактики правонарушений;</w:t>
      </w:r>
    </w:p>
    <w:p w:rsidR="001B1163" w:rsidRPr="00AE7C44" w:rsidRDefault="001B1163" w:rsidP="001B1163">
      <w:pPr>
        <w:suppressAutoHyphens/>
        <w:jc w:val="both"/>
      </w:pPr>
      <w:r w:rsidRPr="00AE7C44">
        <w:t>-</w:t>
      </w:r>
      <w:r w:rsidRPr="00AE7C44">
        <w:tab/>
        <w:t>разработка, принятие и реализация программ профилактики правонарушений;</w:t>
      </w:r>
    </w:p>
    <w:p w:rsidR="001B1163" w:rsidRPr="00AE7C44" w:rsidRDefault="001B1163" w:rsidP="001B1163">
      <w:pPr>
        <w:suppressAutoHyphens/>
        <w:jc w:val="both"/>
      </w:pPr>
      <w:r w:rsidRPr="00AE7C44">
        <w:t>-</w:t>
      </w:r>
      <w:r w:rsidRPr="00AE7C44">
        <w:tab/>
        <w:t>непосредственное осуществление профилактической работы;</w:t>
      </w:r>
    </w:p>
    <w:p w:rsidR="001B1163" w:rsidRPr="00AE7C44" w:rsidRDefault="001B1163" w:rsidP="001B1163">
      <w:pPr>
        <w:suppressAutoHyphens/>
        <w:jc w:val="both"/>
      </w:pPr>
      <w:r w:rsidRPr="00AE7C44">
        <w:lastRenderedPageBreak/>
        <w:t>-</w:t>
      </w:r>
      <w:r w:rsidRPr="00AE7C44">
        <w:tab/>
        <w:t>материальное, финансовое, кадровое обеспечение деятельности по профилактике правонарушений;</w:t>
      </w:r>
    </w:p>
    <w:p w:rsidR="001B1163" w:rsidRPr="00AE7C44" w:rsidRDefault="001B1163" w:rsidP="001B1163">
      <w:pPr>
        <w:suppressAutoHyphens/>
        <w:jc w:val="both"/>
      </w:pPr>
      <w:r w:rsidRPr="00AE7C44">
        <w:t>-</w:t>
      </w:r>
      <w:r w:rsidRPr="00AE7C44">
        <w:tab/>
        <w:t>организация обмена опытом профилактической работы.</w:t>
      </w:r>
    </w:p>
    <w:p w:rsidR="00AE7C44" w:rsidRDefault="00AE7C44" w:rsidP="001B1163">
      <w:pPr>
        <w:suppressAutoHyphens/>
        <w:ind w:firstLine="720"/>
        <w:jc w:val="both"/>
      </w:pPr>
    </w:p>
    <w:p w:rsidR="001B1163" w:rsidRPr="00AE7C44" w:rsidRDefault="00977427" w:rsidP="001B1163">
      <w:pPr>
        <w:suppressAutoHyphens/>
        <w:ind w:firstLine="720"/>
        <w:jc w:val="both"/>
      </w:pPr>
      <w:r w:rsidRPr="00AE7C44">
        <w:t xml:space="preserve">Администрация </w:t>
      </w:r>
      <w:r w:rsidR="001B41CE">
        <w:t>Целинного</w:t>
      </w:r>
      <w:r w:rsidRPr="00AE7C44">
        <w:t xml:space="preserve"> сельсовета поддерживает и поощряе</w:t>
      </w:r>
      <w:r w:rsidR="001B1163" w:rsidRPr="00AE7C44">
        <w:t xml:space="preserve">т деятельность организаций, учреждений и предприятий всех форм собственности по возрождению традиционных и созданию новых общественных структур профилактической направленности, участию в профилактике правонарушений, стимулируют формирование системы общественных объединений, создаваемых на добровольной основе </w:t>
      </w:r>
      <w:proofErr w:type="gramStart"/>
      <w:r w:rsidR="001B1163" w:rsidRPr="00AE7C44">
        <w:t>для</w:t>
      </w:r>
      <w:proofErr w:type="gramEnd"/>
      <w:r w:rsidR="001B1163" w:rsidRPr="00AE7C44">
        <w:t>:</w:t>
      </w:r>
    </w:p>
    <w:p w:rsidR="001B1163" w:rsidRPr="00AE7C44" w:rsidRDefault="001B1163" w:rsidP="001B1163">
      <w:pPr>
        <w:suppressAutoHyphens/>
        <w:ind w:firstLine="720"/>
        <w:jc w:val="both"/>
      </w:pPr>
      <w:r w:rsidRPr="00AE7C44">
        <w:t>-</w:t>
      </w:r>
      <w:r w:rsidRPr="00AE7C44">
        <w:tab/>
        <w:t>непосредственного участия в профилактике правонарушений;</w:t>
      </w:r>
    </w:p>
    <w:p w:rsidR="001B1163" w:rsidRPr="00AE7C44" w:rsidRDefault="001B1163" w:rsidP="001B1163">
      <w:pPr>
        <w:suppressAutoHyphens/>
        <w:ind w:firstLine="720"/>
        <w:jc w:val="both"/>
      </w:pPr>
      <w:r w:rsidRPr="00AE7C44">
        <w:t>-</w:t>
      </w:r>
      <w:r w:rsidRPr="00AE7C44">
        <w:tab/>
        <w:t>охраны людей и защиты их жизни, здоровья, чести и достоинства;</w:t>
      </w:r>
    </w:p>
    <w:p w:rsidR="001B1163" w:rsidRPr="00AE7C44" w:rsidRDefault="001B1163" w:rsidP="001B1163">
      <w:pPr>
        <w:suppressAutoHyphens/>
        <w:ind w:firstLine="720"/>
        <w:jc w:val="both"/>
      </w:pPr>
      <w:r w:rsidRPr="00AE7C44">
        <w:t>-</w:t>
      </w:r>
      <w:r w:rsidRPr="00AE7C44">
        <w:tab/>
        <w:t>охраны помещений и защиты собственности;</w:t>
      </w:r>
    </w:p>
    <w:p w:rsidR="001B1163" w:rsidRPr="00AE7C44" w:rsidRDefault="001B1163" w:rsidP="001B1163">
      <w:pPr>
        <w:suppressAutoHyphens/>
        <w:ind w:firstLine="720"/>
        <w:jc w:val="both"/>
      </w:pPr>
      <w:r w:rsidRPr="00AE7C44">
        <w:t>-</w:t>
      </w:r>
      <w:r w:rsidRPr="00AE7C44">
        <w:tab/>
        <w:t>охраны правопорядка;</w:t>
      </w:r>
    </w:p>
    <w:p w:rsidR="001B1163" w:rsidRPr="00AE7C44" w:rsidRDefault="001B1163" w:rsidP="001B1163">
      <w:pPr>
        <w:suppressAutoHyphens/>
        <w:ind w:firstLine="720"/>
        <w:jc w:val="both"/>
      </w:pPr>
      <w:r w:rsidRPr="00AE7C44">
        <w:t>-</w:t>
      </w:r>
      <w:r w:rsidRPr="00AE7C44">
        <w:tab/>
        <w:t>разработки рекомендаций, консультирования граждан, оказания им иной помощи, позволяющей избежать опасности стать жертвой правонарушения;</w:t>
      </w:r>
    </w:p>
    <w:p w:rsidR="001B1163" w:rsidRPr="00AE7C44" w:rsidRDefault="001B1163" w:rsidP="001B1163">
      <w:pPr>
        <w:suppressAutoHyphens/>
        <w:ind w:firstLine="720"/>
        <w:jc w:val="both"/>
      </w:pPr>
      <w:r w:rsidRPr="00AE7C44">
        <w:t>-</w:t>
      </w:r>
      <w:r w:rsidRPr="00AE7C44">
        <w:tab/>
        <w:t>оказания поддержки лицам, пострадавшим от правонарушений;</w:t>
      </w:r>
    </w:p>
    <w:p w:rsidR="001B1163" w:rsidRPr="00AE7C44" w:rsidRDefault="001B1163" w:rsidP="001B1163">
      <w:pPr>
        <w:suppressAutoHyphens/>
        <w:ind w:firstLine="720"/>
        <w:jc w:val="both"/>
      </w:pPr>
      <w:r w:rsidRPr="00AE7C44">
        <w:t>-</w:t>
      </w:r>
      <w:r w:rsidRPr="00AE7C44">
        <w:tab/>
        <w:t>распространения знаний о приемах и способах самозащиты, обучения граждан этим приемам, а также правилам и навыкам взаимодействия с правоохранительными органами;</w:t>
      </w:r>
    </w:p>
    <w:p w:rsidR="001B1163" w:rsidRPr="00AE7C44" w:rsidRDefault="001B1163" w:rsidP="001B1163">
      <w:pPr>
        <w:suppressAutoHyphens/>
        <w:ind w:firstLine="720"/>
        <w:jc w:val="both"/>
      </w:pPr>
      <w:r w:rsidRPr="00AE7C44">
        <w:t>-</w:t>
      </w:r>
      <w:r w:rsidRPr="00AE7C44">
        <w:tab/>
        <w:t xml:space="preserve">осуществления общественного </w:t>
      </w:r>
      <w:proofErr w:type="gramStart"/>
      <w:r w:rsidRPr="00AE7C44">
        <w:t>контроля за</w:t>
      </w:r>
      <w:proofErr w:type="gramEnd"/>
      <w:r w:rsidRPr="00AE7C44">
        <w:t xml:space="preserve"> деятельностью государственных органов по обеспечению безопасности населения, защиты прав и интересов лиц, пострадавших от правонарушений.</w:t>
      </w:r>
    </w:p>
    <w:p w:rsidR="001B1163" w:rsidRPr="00AE7C44" w:rsidRDefault="001B1163" w:rsidP="00D901D3">
      <w:pPr>
        <w:pStyle w:val="ConsNormal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AE7C44">
        <w:rPr>
          <w:rFonts w:ascii="Times New Roman" w:hAnsi="Times New Roman" w:cs="Times New Roman"/>
          <w:sz w:val="24"/>
          <w:szCs w:val="24"/>
        </w:rPr>
        <w:t xml:space="preserve">Организации, предприятия, учреждения, основанные на разных формах собственности, политические партии и движения, религиозные </w:t>
      </w:r>
      <w:proofErr w:type="spellStart"/>
      <w:r w:rsidRPr="00AE7C44">
        <w:rPr>
          <w:rFonts w:ascii="Times New Roman" w:hAnsi="Times New Roman" w:cs="Times New Roman"/>
          <w:sz w:val="24"/>
          <w:szCs w:val="24"/>
        </w:rPr>
        <w:t>конфессии</w:t>
      </w:r>
      <w:proofErr w:type="spellEnd"/>
      <w:r w:rsidRPr="00AE7C44">
        <w:rPr>
          <w:rFonts w:ascii="Times New Roman" w:hAnsi="Times New Roman" w:cs="Times New Roman"/>
          <w:sz w:val="24"/>
          <w:szCs w:val="24"/>
        </w:rPr>
        <w:t>, различные ассоциации и фонды участвуют в профилактической деятельности, либо по собственной инициативе в пределах и формах, определяемых законодательством Российской Федерации.</w:t>
      </w:r>
    </w:p>
    <w:p w:rsidR="00AA694A" w:rsidRPr="00AE7C44" w:rsidRDefault="00AA694A" w:rsidP="001B1163">
      <w:pPr>
        <w:jc w:val="center"/>
        <w:rPr>
          <w:b/>
        </w:rPr>
      </w:pPr>
    </w:p>
    <w:p w:rsidR="001B1163" w:rsidRPr="00AE7C44" w:rsidRDefault="00AE7C44" w:rsidP="001B1163">
      <w:pPr>
        <w:jc w:val="center"/>
        <w:rPr>
          <w:b/>
        </w:rPr>
      </w:pPr>
      <w:r>
        <w:rPr>
          <w:b/>
        </w:rPr>
        <w:t>2</w:t>
      </w:r>
      <w:r w:rsidR="001B1163" w:rsidRPr="00AE7C44">
        <w:rPr>
          <w:b/>
        </w:rPr>
        <w:t>. Основные программные мероприятия</w:t>
      </w:r>
    </w:p>
    <w:p w:rsidR="001B1163" w:rsidRPr="00AE7C44" w:rsidRDefault="001B1163" w:rsidP="001B1163">
      <w:pPr>
        <w:jc w:val="center"/>
      </w:pPr>
    </w:p>
    <w:tbl>
      <w:tblPr>
        <w:tblW w:w="1049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4500"/>
        <w:gridCol w:w="1980"/>
        <w:gridCol w:w="1496"/>
        <w:gridCol w:w="1980"/>
      </w:tblGrid>
      <w:tr w:rsidR="001B1163" w:rsidRPr="00AE7C44" w:rsidTr="00AA694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63" w:rsidRPr="00AE7C44" w:rsidRDefault="001B1163" w:rsidP="00AA694A">
            <w:pPr>
              <w:jc w:val="center"/>
              <w:rPr>
                <w:sz w:val="20"/>
                <w:szCs w:val="20"/>
              </w:rPr>
            </w:pPr>
            <w:r w:rsidRPr="00AE7C44">
              <w:rPr>
                <w:sz w:val="20"/>
                <w:szCs w:val="20"/>
              </w:rPr>
              <w:t>№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63" w:rsidRPr="00AE7C44" w:rsidRDefault="001B1163" w:rsidP="00AA694A">
            <w:pPr>
              <w:jc w:val="center"/>
              <w:rPr>
                <w:sz w:val="20"/>
                <w:szCs w:val="20"/>
              </w:rPr>
            </w:pPr>
            <w:r w:rsidRPr="00AE7C44">
              <w:rPr>
                <w:sz w:val="20"/>
                <w:szCs w:val="20"/>
              </w:rPr>
              <w:t>Раздел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63" w:rsidRPr="00AE7C44" w:rsidRDefault="001B1163" w:rsidP="00AA694A">
            <w:pPr>
              <w:jc w:val="center"/>
              <w:rPr>
                <w:sz w:val="20"/>
                <w:szCs w:val="20"/>
              </w:rPr>
            </w:pPr>
            <w:r w:rsidRPr="00AE7C44">
              <w:rPr>
                <w:sz w:val="20"/>
                <w:szCs w:val="20"/>
              </w:rPr>
              <w:t>Исполнители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63" w:rsidRPr="00AE7C44" w:rsidRDefault="001B1163" w:rsidP="00AA694A">
            <w:pPr>
              <w:jc w:val="center"/>
              <w:rPr>
                <w:sz w:val="20"/>
                <w:szCs w:val="20"/>
              </w:rPr>
            </w:pPr>
            <w:r w:rsidRPr="00AE7C44">
              <w:rPr>
                <w:sz w:val="20"/>
                <w:szCs w:val="20"/>
              </w:rPr>
              <w:t>Срок исполнения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63" w:rsidRPr="00AE7C44" w:rsidRDefault="001B1163" w:rsidP="00AA694A">
            <w:pPr>
              <w:jc w:val="center"/>
              <w:rPr>
                <w:sz w:val="20"/>
                <w:szCs w:val="20"/>
              </w:rPr>
            </w:pPr>
            <w:r w:rsidRPr="00AE7C44">
              <w:rPr>
                <w:sz w:val="20"/>
                <w:szCs w:val="20"/>
              </w:rPr>
              <w:t xml:space="preserve">Источник, объем финансирования </w:t>
            </w:r>
          </w:p>
          <w:p w:rsidR="001B1163" w:rsidRPr="00AE7C44" w:rsidRDefault="001B1163" w:rsidP="00AA694A">
            <w:pPr>
              <w:jc w:val="center"/>
              <w:rPr>
                <w:sz w:val="20"/>
                <w:szCs w:val="20"/>
              </w:rPr>
            </w:pPr>
            <w:r w:rsidRPr="00AE7C44">
              <w:rPr>
                <w:sz w:val="20"/>
                <w:szCs w:val="20"/>
              </w:rPr>
              <w:t>(в тыс. руб.)</w:t>
            </w:r>
          </w:p>
        </w:tc>
      </w:tr>
      <w:tr w:rsidR="001B1163" w:rsidRPr="00AE7C44" w:rsidTr="00AA694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63" w:rsidRPr="00AE7C44" w:rsidRDefault="001B1163" w:rsidP="00AA694A">
            <w:pPr>
              <w:jc w:val="both"/>
              <w:rPr>
                <w:sz w:val="20"/>
                <w:szCs w:val="20"/>
              </w:rPr>
            </w:pPr>
            <w:r w:rsidRPr="00AE7C44">
              <w:rPr>
                <w:sz w:val="20"/>
                <w:szCs w:val="20"/>
                <w:lang w:val="en-US"/>
              </w:rPr>
              <w:t>I</w:t>
            </w:r>
          </w:p>
        </w:tc>
        <w:tc>
          <w:tcPr>
            <w:tcW w:w="9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63" w:rsidRPr="00AE7C44" w:rsidRDefault="001B1163" w:rsidP="00AA694A">
            <w:pPr>
              <w:tabs>
                <w:tab w:val="left" w:pos="579"/>
                <w:tab w:val="left" w:pos="650"/>
                <w:tab w:val="left" w:pos="881"/>
              </w:tabs>
              <w:ind w:firstLine="252"/>
              <w:jc w:val="both"/>
              <w:rPr>
                <w:b/>
                <w:sz w:val="20"/>
                <w:szCs w:val="20"/>
              </w:rPr>
            </w:pPr>
            <w:r w:rsidRPr="00AE7C44">
              <w:rPr>
                <w:b/>
                <w:sz w:val="20"/>
                <w:szCs w:val="20"/>
              </w:rPr>
              <w:t xml:space="preserve">Организационные мероприятия </w:t>
            </w:r>
          </w:p>
        </w:tc>
      </w:tr>
      <w:tr w:rsidR="001B1163" w:rsidRPr="00AE7C44" w:rsidTr="00AA694A">
        <w:trPr>
          <w:trHeight w:val="7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63" w:rsidRPr="00AE7C44" w:rsidRDefault="001B1163" w:rsidP="001B1163">
            <w:pPr>
              <w:rPr>
                <w:sz w:val="20"/>
                <w:szCs w:val="20"/>
              </w:rPr>
            </w:pPr>
            <w:r w:rsidRPr="00AE7C44">
              <w:rPr>
                <w:sz w:val="20"/>
                <w:szCs w:val="20"/>
              </w:rPr>
              <w:t>1.1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63" w:rsidRPr="00AE7C44" w:rsidRDefault="00524B60" w:rsidP="001B41CE">
            <w:pPr>
              <w:rPr>
                <w:sz w:val="20"/>
                <w:szCs w:val="20"/>
              </w:rPr>
            </w:pPr>
            <w:r w:rsidRPr="00A9721E">
              <w:rPr>
                <w:color w:val="000000"/>
                <w:sz w:val="20"/>
                <w:szCs w:val="20"/>
              </w:rPr>
              <w:t xml:space="preserve">Организация профилактики правонарушений на территории </w:t>
            </w:r>
            <w:r w:rsidR="001B41CE">
              <w:rPr>
                <w:color w:val="000000"/>
                <w:sz w:val="20"/>
                <w:szCs w:val="20"/>
              </w:rPr>
              <w:t>Целинного</w:t>
            </w:r>
            <w:r w:rsidRPr="00A9721E"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63" w:rsidRPr="00AE7C44" w:rsidRDefault="001B1163" w:rsidP="001B41CE">
            <w:pPr>
              <w:ind w:left="72"/>
              <w:rPr>
                <w:sz w:val="20"/>
                <w:szCs w:val="20"/>
              </w:rPr>
            </w:pPr>
            <w:r w:rsidRPr="00AE7C44">
              <w:rPr>
                <w:sz w:val="20"/>
                <w:szCs w:val="20"/>
              </w:rPr>
              <w:t xml:space="preserve">Глава </w:t>
            </w:r>
            <w:r w:rsidR="001B41CE">
              <w:rPr>
                <w:sz w:val="20"/>
                <w:szCs w:val="20"/>
              </w:rPr>
              <w:t>Целинного</w:t>
            </w:r>
            <w:r w:rsidR="00524B60" w:rsidRPr="00AE7C44">
              <w:rPr>
                <w:sz w:val="20"/>
                <w:szCs w:val="20"/>
              </w:rPr>
              <w:t xml:space="preserve"> </w:t>
            </w:r>
            <w:r w:rsidR="004A1AA4" w:rsidRPr="00AE7C44">
              <w:rPr>
                <w:sz w:val="20"/>
                <w:szCs w:val="20"/>
              </w:rPr>
              <w:t>сельсовета</w:t>
            </w:r>
            <w:r w:rsidRPr="00AE7C4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63" w:rsidRPr="00AE7C44" w:rsidRDefault="001B1163" w:rsidP="00AA694A">
            <w:pPr>
              <w:tabs>
                <w:tab w:val="left" w:pos="579"/>
                <w:tab w:val="left" w:pos="650"/>
                <w:tab w:val="left" w:pos="881"/>
              </w:tabs>
              <w:rPr>
                <w:sz w:val="20"/>
                <w:szCs w:val="20"/>
              </w:rPr>
            </w:pPr>
            <w:r w:rsidRPr="00AE7C44">
              <w:rPr>
                <w:sz w:val="20"/>
                <w:szCs w:val="20"/>
              </w:rPr>
              <w:t xml:space="preserve">постоянно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63" w:rsidRPr="00AE7C44" w:rsidRDefault="001B1163" w:rsidP="00AA694A">
            <w:pPr>
              <w:tabs>
                <w:tab w:val="left" w:pos="579"/>
                <w:tab w:val="left" w:pos="650"/>
                <w:tab w:val="left" w:pos="881"/>
              </w:tabs>
              <w:rPr>
                <w:sz w:val="20"/>
                <w:szCs w:val="20"/>
              </w:rPr>
            </w:pPr>
            <w:r w:rsidRPr="00AE7C44">
              <w:rPr>
                <w:sz w:val="20"/>
                <w:szCs w:val="20"/>
              </w:rPr>
              <w:t>текущее финансирование</w:t>
            </w:r>
          </w:p>
        </w:tc>
      </w:tr>
      <w:tr w:rsidR="001B1163" w:rsidRPr="00AE7C44" w:rsidTr="00AA694A">
        <w:trPr>
          <w:trHeight w:val="143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63" w:rsidRPr="00AE7C44" w:rsidRDefault="001B1163" w:rsidP="001B1163">
            <w:pPr>
              <w:rPr>
                <w:sz w:val="20"/>
                <w:szCs w:val="20"/>
              </w:rPr>
            </w:pPr>
            <w:r w:rsidRPr="00AE7C44">
              <w:rPr>
                <w:sz w:val="20"/>
                <w:szCs w:val="20"/>
              </w:rPr>
              <w:t>1.2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63" w:rsidRPr="00AE7C44" w:rsidRDefault="001B1163" w:rsidP="001B1163">
            <w:pPr>
              <w:rPr>
                <w:sz w:val="20"/>
                <w:szCs w:val="20"/>
              </w:rPr>
            </w:pPr>
            <w:r w:rsidRPr="00AE7C44">
              <w:rPr>
                <w:sz w:val="20"/>
                <w:szCs w:val="20"/>
              </w:rPr>
              <w:t>Изучить состояние общественного пор</w:t>
            </w:r>
            <w:r w:rsidR="001B41CE">
              <w:rPr>
                <w:sz w:val="20"/>
                <w:szCs w:val="20"/>
              </w:rPr>
              <w:t>ядка на закрепленной территории</w:t>
            </w:r>
            <w:r w:rsidRPr="00AE7C44">
              <w:rPr>
                <w:sz w:val="20"/>
                <w:szCs w:val="20"/>
              </w:rPr>
              <w:t>, направить предложения по вопросам укрепления общественного порядка и безопасности</w:t>
            </w:r>
            <w:proofErr w:type="gramStart"/>
            <w:r w:rsidRPr="00AE7C44">
              <w:rPr>
                <w:sz w:val="20"/>
                <w:szCs w:val="20"/>
              </w:rPr>
              <w:t xml:space="preserve"> ,</w:t>
            </w:r>
            <w:proofErr w:type="gramEnd"/>
            <w:r w:rsidRPr="00AE7C44">
              <w:rPr>
                <w:sz w:val="20"/>
                <w:szCs w:val="20"/>
              </w:rPr>
              <w:t xml:space="preserve"> в Межведомственную комиссию  муниципального образования </w:t>
            </w:r>
            <w:proofErr w:type="spellStart"/>
            <w:r w:rsidRPr="00AE7C44">
              <w:rPr>
                <w:sz w:val="20"/>
                <w:szCs w:val="20"/>
              </w:rPr>
              <w:t>Ширинский</w:t>
            </w:r>
            <w:proofErr w:type="spellEnd"/>
            <w:r w:rsidRPr="00AE7C44">
              <w:rPr>
                <w:sz w:val="20"/>
                <w:szCs w:val="20"/>
              </w:rPr>
              <w:t xml:space="preserve"> район по профилактике правонарушений . 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63" w:rsidRPr="00AE7C44" w:rsidRDefault="001B1163" w:rsidP="001B41CE">
            <w:pPr>
              <w:ind w:left="72"/>
              <w:rPr>
                <w:sz w:val="20"/>
                <w:szCs w:val="20"/>
              </w:rPr>
            </w:pPr>
            <w:r w:rsidRPr="00AE7C44">
              <w:rPr>
                <w:sz w:val="20"/>
                <w:szCs w:val="20"/>
              </w:rPr>
              <w:t xml:space="preserve">Администрация </w:t>
            </w:r>
            <w:r w:rsidR="001B41CE">
              <w:rPr>
                <w:sz w:val="20"/>
                <w:szCs w:val="20"/>
              </w:rPr>
              <w:t xml:space="preserve">Целинного </w:t>
            </w:r>
            <w:r w:rsidR="004A1AA4" w:rsidRPr="00AE7C44">
              <w:rPr>
                <w:sz w:val="20"/>
                <w:szCs w:val="20"/>
              </w:rPr>
              <w:t>сельсовета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63" w:rsidRPr="00AE7C44" w:rsidRDefault="001B1163" w:rsidP="00AA694A">
            <w:pPr>
              <w:tabs>
                <w:tab w:val="left" w:pos="579"/>
                <w:tab w:val="left" w:pos="650"/>
                <w:tab w:val="left" w:pos="881"/>
              </w:tabs>
              <w:rPr>
                <w:sz w:val="20"/>
                <w:szCs w:val="20"/>
              </w:rPr>
            </w:pPr>
            <w:r w:rsidRPr="00AE7C44">
              <w:rPr>
                <w:sz w:val="20"/>
                <w:szCs w:val="20"/>
              </w:rPr>
              <w:t>ежеквартально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63" w:rsidRPr="00AE7C44" w:rsidRDefault="001B1163" w:rsidP="00AA694A">
            <w:pPr>
              <w:tabs>
                <w:tab w:val="left" w:pos="579"/>
                <w:tab w:val="left" w:pos="650"/>
                <w:tab w:val="left" w:pos="881"/>
              </w:tabs>
              <w:rPr>
                <w:sz w:val="20"/>
                <w:szCs w:val="20"/>
              </w:rPr>
            </w:pPr>
            <w:r w:rsidRPr="00AE7C44">
              <w:rPr>
                <w:sz w:val="20"/>
                <w:szCs w:val="20"/>
              </w:rPr>
              <w:t>текущее финансирование</w:t>
            </w:r>
          </w:p>
        </w:tc>
      </w:tr>
      <w:tr w:rsidR="004A1AA4" w:rsidRPr="00AE7C44" w:rsidTr="00AA694A">
        <w:trPr>
          <w:trHeight w:val="117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A4" w:rsidRPr="00AE7C44" w:rsidRDefault="00524B60" w:rsidP="00524B60">
            <w:pPr>
              <w:rPr>
                <w:sz w:val="20"/>
                <w:szCs w:val="20"/>
              </w:rPr>
            </w:pPr>
            <w:r w:rsidRPr="00AE7C44">
              <w:rPr>
                <w:sz w:val="20"/>
                <w:szCs w:val="20"/>
              </w:rPr>
              <w:t>1.3.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A4" w:rsidRPr="00AE7C44" w:rsidRDefault="004A1AA4" w:rsidP="001B1163">
            <w:pPr>
              <w:rPr>
                <w:sz w:val="20"/>
                <w:szCs w:val="20"/>
              </w:rPr>
            </w:pPr>
            <w:r w:rsidRPr="00AE7C44">
              <w:rPr>
                <w:sz w:val="20"/>
                <w:szCs w:val="20"/>
              </w:rPr>
              <w:t>Реализовать  меры по стимулированию</w:t>
            </w:r>
            <w:r w:rsidR="001B41CE">
              <w:rPr>
                <w:sz w:val="20"/>
                <w:szCs w:val="20"/>
              </w:rPr>
              <w:t xml:space="preserve"> </w:t>
            </w:r>
            <w:r w:rsidRPr="00AE7C44">
              <w:rPr>
                <w:sz w:val="20"/>
                <w:szCs w:val="20"/>
              </w:rPr>
              <w:t>(поощрению) участия населения в деятельности общественных организаций правоохранительной направленности в форме добровольных</w:t>
            </w:r>
          </w:p>
          <w:p w:rsidR="004A1AA4" w:rsidRPr="00AE7C44" w:rsidRDefault="004A1AA4" w:rsidP="001B1163">
            <w:pPr>
              <w:rPr>
                <w:sz w:val="20"/>
                <w:szCs w:val="20"/>
              </w:rPr>
            </w:pPr>
            <w:r w:rsidRPr="00AE7C44">
              <w:rPr>
                <w:sz w:val="20"/>
                <w:szCs w:val="20"/>
              </w:rPr>
              <w:t>народных дружин.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A4" w:rsidRPr="00AE7C44" w:rsidRDefault="004A1AA4" w:rsidP="001B41CE">
            <w:pPr>
              <w:ind w:left="72"/>
              <w:rPr>
                <w:sz w:val="20"/>
                <w:szCs w:val="20"/>
              </w:rPr>
            </w:pPr>
            <w:r w:rsidRPr="00AE7C44">
              <w:rPr>
                <w:sz w:val="20"/>
                <w:szCs w:val="20"/>
              </w:rPr>
              <w:t xml:space="preserve">Администрация </w:t>
            </w:r>
            <w:r w:rsidR="001B41CE">
              <w:rPr>
                <w:sz w:val="20"/>
                <w:szCs w:val="20"/>
              </w:rPr>
              <w:t>Целинного</w:t>
            </w:r>
            <w:r w:rsidRPr="00AE7C44">
              <w:rPr>
                <w:sz w:val="20"/>
                <w:szCs w:val="20"/>
              </w:rPr>
              <w:t xml:space="preserve"> сельсовета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A4" w:rsidRPr="00AE7C44" w:rsidRDefault="001B41CE" w:rsidP="007D4348">
            <w:pPr>
              <w:tabs>
                <w:tab w:val="left" w:pos="579"/>
                <w:tab w:val="left" w:pos="650"/>
                <w:tab w:val="left" w:pos="88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2021-2025</w:t>
            </w:r>
            <w:r w:rsidR="004A1AA4" w:rsidRPr="00AE7C44">
              <w:rPr>
                <w:sz w:val="20"/>
                <w:szCs w:val="20"/>
              </w:rPr>
              <w:t>г.г.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A4" w:rsidRPr="00AE7C44" w:rsidRDefault="001B41CE" w:rsidP="00AA694A">
            <w:pPr>
              <w:pStyle w:val="a3"/>
              <w:tabs>
                <w:tab w:val="left" w:pos="579"/>
                <w:tab w:val="left" w:pos="650"/>
                <w:tab w:val="left" w:pos="881"/>
              </w:tabs>
              <w:jc w:val="left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2021-10</w:t>
            </w:r>
            <w:r w:rsidR="004A1AA4" w:rsidRPr="00AE7C44">
              <w:rPr>
                <w:b w:val="0"/>
                <w:color w:val="000000"/>
                <w:sz w:val="20"/>
              </w:rPr>
              <w:t>00р.</w:t>
            </w:r>
          </w:p>
          <w:p w:rsidR="004A1AA4" w:rsidRPr="00AE7C44" w:rsidRDefault="00524B60" w:rsidP="00AA694A">
            <w:pPr>
              <w:pStyle w:val="a3"/>
              <w:tabs>
                <w:tab w:val="left" w:pos="579"/>
                <w:tab w:val="left" w:pos="650"/>
                <w:tab w:val="left" w:pos="881"/>
              </w:tabs>
              <w:jc w:val="left"/>
              <w:rPr>
                <w:b w:val="0"/>
                <w:color w:val="000000"/>
                <w:sz w:val="20"/>
              </w:rPr>
            </w:pPr>
            <w:r w:rsidRPr="00AE7C44">
              <w:rPr>
                <w:b w:val="0"/>
                <w:color w:val="000000"/>
                <w:sz w:val="20"/>
              </w:rPr>
              <w:t>202</w:t>
            </w:r>
            <w:r w:rsidR="001B41CE">
              <w:rPr>
                <w:b w:val="0"/>
                <w:color w:val="000000"/>
                <w:sz w:val="20"/>
              </w:rPr>
              <w:t>2</w:t>
            </w:r>
            <w:r w:rsidRPr="00AE7C44">
              <w:rPr>
                <w:b w:val="0"/>
                <w:color w:val="000000"/>
                <w:sz w:val="20"/>
              </w:rPr>
              <w:t>-</w:t>
            </w:r>
            <w:r w:rsidR="001B41CE">
              <w:rPr>
                <w:b w:val="0"/>
                <w:color w:val="000000"/>
                <w:sz w:val="20"/>
              </w:rPr>
              <w:t>10</w:t>
            </w:r>
            <w:r w:rsidR="004A1AA4" w:rsidRPr="00AE7C44">
              <w:rPr>
                <w:b w:val="0"/>
                <w:color w:val="000000"/>
                <w:sz w:val="20"/>
              </w:rPr>
              <w:t>00р.</w:t>
            </w:r>
          </w:p>
          <w:p w:rsidR="004A1AA4" w:rsidRPr="00AE7C44" w:rsidRDefault="00524B60" w:rsidP="00524B60">
            <w:pPr>
              <w:pStyle w:val="a3"/>
              <w:tabs>
                <w:tab w:val="left" w:pos="579"/>
                <w:tab w:val="left" w:pos="650"/>
                <w:tab w:val="left" w:pos="881"/>
              </w:tabs>
              <w:jc w:val="left"/>
              <w:rPr>
                <w:b w:val="0"/>
                <w:color w:val="000000"/>
                <w:sz w:val="20"/>
              </w:rPr>
            </w:pPr>
            <w:r w:rsidRPr="00AE7C44">
              <w:rPr>
                <w:b w:val="0"/>
                <w:color w:val="000000"/>
                <w:sz w:val="20"/>
              </w:rPr>
              <w:t>202</w:t>
            </w:r>
            <w:r w:rsidR="001B41CE">
              <w:rPr>
                <w:b w:val="0"/>
                <w:color w:val="000000"/>
                <w:sz w:val="20"/>
              </w:rPr>
              <w:t>3- 10</w:t>
            </w:r>
            <w:r w:rsidR="004A1AA4" w:rsidRPr="00AE7C44">
              <w:rPr>
                <w:b w:val="0"/>
                <w:color w:val="000000"/>
                <w:sz w:val="20"/>
              </w:rPr>
              <w:t>00р.</w:t>
            </w:r>
          </w:p>
          <w:p w:rsidR="00524B60" w:rsidRPr="00AE7C44" w:rsidRDefault="00524B60" w:rsidP="00524B60">
            <w:pPr>
              <w:pStyle w:val="a3"/>
              <w:tabs>
                <w:tab w:val="left" w:pos="579"/>
                <w:tab w:val="left" w:pos="650"/>
                <w:tab w:val="left" w:pos="881"/>
              </w:tabs>
              <w:jc w:val="left"/>
              <w:rPr>
                <w:b w:val="0"/>
                <w:color w:val="000000"/>
                <w:sz w:val="20"/>
              </w:rPr>
            </w:pPr>
            <w:r w:rsidRPr="00AE7C44">
              <w:rPr>
                <w:b w:val="0"/>
                <w:color w:val="000000"/>
                <w:sz w:val="20"/>
              </w:rPr>
              <w:t>202</w:t>
            </w:r>
            <w:r w:rsidR="001B41CE">
              <w:rPr>
                <w:b w:val="0"/>
                <w:color w:val="000000"/>
                <w:sz w:val="20"/>
              </w:rPr>
              <w:t>4 - 10</w:t>
            </w:r>
            <w:r w:rsidRPr="00AE7C44">
              <w:rPr>
                <w:b w:val="0"/>
                <w:color w:val="000000"/>
                <w:sz w:val="20"/>
              </w:rPr>
              <w:t>00р.</w:t>
            </w:r>
          </w:p>
          <w:p w:rsidR="00524B60" w:rsidRPr="00AE7C44" w:rsidRDefault="00524B60" w:rsidP="007D4348">
            <w:pPr>
              <w:pStyle w:val="a3"/>
              <w:tabs>
                <w:tab w:val="left" w:pos="579"/>
                <w:tab w:val="left" w:pos="650"/>
                <w:tab w:val="left" w:pos="881"/>
              </w:tabs>
              <w:jc w:val="left"/>
              <w:rPr>
                <w:b w:val="0"/>
                <w:color w:val="000000"/>
                <w:sz w:val="20"/>
              </w:rPr>
            </w:pPr>
            <w:r w:rsidRPr="00AE7C44">
              <w:rPr>
                <w:b w:val="0"/>
                <w:color w:val="000000"/>
                <w:sz w:val="20"/>
              </w:rPr>
              <w:t>202</w:t>
            </w:r>
            <w:r w:rsidR="001B41CE">
              <w:rPr>
                <w:b w:val="0"/>
                <w:color w:val="000000"/>
                <w:sz w:val="20"/>
              </w:rPr>
              <w:t>5 – 10</w:t>
            </w:r>
            <w:r w:rsidRPr="00AE7C44">
              <w:rPr>
                <w:b w:val="0"/>
                <w:color w:val="000000"/>
                <w:sz w:val="20"/>
              </w:rPr>
              <w:t>00р.</w:t>
            </w:r>
          </w:p>
        </w:tc>
      </w:tr>
      <w:tr w:rsidR="00896C43" w:rsidRPr="00AE7C44" w:rsidTr="00FE3AF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C43" w:rsidRPr="00AE7C44" w:rsidRDefault="00896C43" w:rsidP="00AA694A">
            <w:pPr>
              <w:tabs>
                <w:tab w:val="left" w:pos="579"/>
                <w:tab w:val="left" w:pos="650"/>
                <w:tab w:val="left" w:pos="881"/>
              </w:tabs>
              <w:rPr>
                <w:sz w:val="20"/>
                <w:szCs w:val="20"/>
              </w:rPr>
            </w:pPr>
            <w:r w:rsidRPr="00AE7C44">
              <w:rPr>
                <w:sz w:val="20"/>
                <w:szCs w:val="20"/>
                <w:lang w:val="en-US"/>
              </w:rPr>
              <w:t>II</w:t>
            </w:r>
            <w:r w:rsidRPr="00AE7C44">
              <w:rPr>
                <w:sz w:val="20"/>
                <w:szCs w:val="20"/>
              </w:rPr>
              <w:t>.</w:t>
            </w:r>
          </w:p>
        </w:tc>
        <w:tc>
          <w:tcPr>
            <w:tcW w:w="9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C43" w:rsidRPr="00AE7C44" w:rsidRDefault="00896C43" w:rsidP="00896C43">
            <w:pPr>
              <w:tabs>
                <w:tab w:val="left" w:pos="579"/>
                <w:tab w:val="left" w:pos="650"/>
                <w:tab w:val="left" w:pos="881"/>
              </w:tabs>
              <w:rPr>
                <w:b/>
                <w:sz w:val="20"/>
                <w:szCs w:val="20"/>
              </w:rPr>
            </w:pPr>
            <w:r w:rsidRPr="00AE7C44">
              <w:rPr>
                <w:b/>
                <w:sz w:val="20"/>
                <w:szCs w:val="20"/>
              </w:rPr>
              <w:t>Профилактика правонарушений</w:t>
            </w:r>
          </w:p>
        </w:tc>
      </w:tr>
      <w:tr w:rsidR="004A1AA4" w:rsidRPr="00AE7C44" w:rsidTr="00AA694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A4" w:rsidRPr="00AE7C44" w:rsidRDefault="004A1AA4" w:rsidP="00AA694A">
            <w:pPr>
              <w:tabs>
                <w:tab w:val="left" w:pos="579"/>
                <w:tab w:val="left" w:pos="650"/>
                <w:tab w:val="left" w:pos="881"/>
              </w:tabs>
              <w:rPr>
                <w:sz w:val="20"/>
                <w:szCs w:val="20"/>
              </w:rPr>
            </w:pPr>
            <w:r w:rsidRPr="00AE7C44">
              <w:rPr>
                <w:sz w:val="20"/>
                <w:szCs w:val="20"/>
              </w:rPr>
              <w:t>2.1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A4" w:rsidRPr="00AE7C44" w:rsidRDefault="004A1AA4" w:rsidP="00AA694A">
            <w:pPr>
              <w:tabs>
                <w:tab w:val="left" w:pos="579"/>
                <w:tab w:val="left" w:pos="650"/>
                <w:tab w:val="left" w:pos="881"/>
              </w:tabs>
              <w:rPr>
                <w:sz w:val="20"/>
                <w:szCs w:val="20"/>
              </w:rPr>
            </w:pPr>
            <w:proofErr w:type="gramStart"/>
            <w:r w:rsidRPr="00AE7C44">
              <w:rPr>
                <w:sz w:val="20"/>
                <w:szCs w:val="20"/>
              </w:rPr>
              <w:t>Организовать участие в проводимых в рамках района   оздоровительных, физкультурно-спортивных и агитационно-</w:t>
            </w:r>
            <w:r w:rsidR="001B41CE">
              <w:rPr>
                <w:sz w:val="20"/>
                <w:szCs w:val="20"/>
              </w:rPr>
              <w:t>пропагандистских мероприятий (</w:t>
            </w:r>
            <w:r w:rsidRPr="00AE7C44">
              <w:rPr>
                <w:sz w:val="20"/>
                <w:szCs w:val="20"/>
              </w:rPr>
              <w:t>фестивалей, летних и зимних игр, походов и слетов, спортивных праздников и вечеров, олимпиад, экскурсий, дней здоровья и спорта, соревнований по профессионально-прикладной подготовке и т.д.).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C43" w:rsidRPr="00AE7C44" w:rsidRDefault="004A1AA4" w:rsidP="001B41CE">
            <w:pPr>
              <w:ind w:left="72"/>
              <w:rPr>
                <w:sz w:val="20"/>
                <w:szCs w:val="20"/>
              </w:rPr>
            </w:pPr>
            <w:r w:rsidRPr="00AE7C44">
              <w:rPr>
                <w:sz w:val="20"/>
                <w:szCs w:val="20"/>
              </w:rPr>
              <w:t xml:space="preserve">Администрация </w:t>
            </w:r>
            <w:r w:rsidR="001B41CE">
              <w:rPr>
                <w:sz w:val="20"/>
                <w:szCs w:val="20"/>
              </w:rPr>
              <w:t>Целинного</w:t>
            </w:r>
            <w:r w:rsidR="00896C43" w:rsidRPr="00AE7C44">
              <w:rPr>
                <w:sz w:val="20"/>
                <w:szCs w:val="20"/>
              </w:rPr>
              <w:t xml:space="preserve"> </w:t>
            </w:r>
            <w:r w:rsidRPr="00AE7C44">
              <w:rPr>
                <w:sz w:val="20"/>
                <w:szCs w:val="20"/>
              </w:rPr>
              <w:t>сельсовета</w:t>
            </w:r>
            <w:r w:rsidR="00AE7C44" w:rsidRPr="00AE7C44">
              <w:rPr>
                <w:sz w:val="20"/>
                <w:szCs w:val="20"/>
              </w:rPr>
              <w:t xml:space="preserve">, </w:t>
            </w:r>
            <w:r w:rsidR="00896C43" w:rsidRPr="00AE7C44">
              <w:rPr>
                <w:sz w:val="20"/>
                <w:szCs w:val="20"/>
              </w:rPr>
              <w:t xml:space="preserve">МКУ </w:t>
            </w:r>
            <w:proofErr w:type="gramStart"/>
            <w:r w:rsidR="001B41CE">
              <w:rPr>
                <w:sz w:val="20"/>
                <w:szCs w:val="20"/>
              </w:rPr>
              <w:t>Целинный</w:t>
            </w:r>
            <w:proofErr w:type="gramEnd"/>
            <w:r w:rsidR="001B41CE">
              <w:rPr>
                <w:sz w:val="20"/>
                <w:szCs w:val="20"/>
              </w:rPr>
              <w:t xml:space="preserve"> </w:t>
            </w:r>
            <w:r w:rsidR="00896C43" w:rsidRPr="00AE7C44">
              <w:rPr>
                <w:sz w:val="20"/>
                <w:szCs w:val="20"/>
              </w:rPr>
              <w:t>СДК</w:t>
            </w:r>
            <w:r w:rsidR="00AE7C44" w:rsidRPr="00AE7C44">
              <w:rPr>
                <w:sz w:val="20"/>
                <w:szCs w:val="20"/>
              </w:rPr>
              <w:t xml:space="preserve">, МБОУ </w:t>
            </w:r>
            <w:r w:rsidR="001B41CE">
              <w:rPr>
                <w:sz w:val="20"/>
                <w:szCs w:val="20"/>
              </w:rPr>
              <w:t>Целинная</w:t>
            </w:r>
            <w:r w:rsidR="00AE7C44" w:rsidRPr="00AE7C44">
              <w:rPr>
                <w:sz w:val="20"/>
                <w:szCs w:val="20"/>
              </w:rPr>
              <w:t xml:space="preserve"> СШ № 1</w:t>
            </w:r>
            <w:r w:rsidR="001B41CE">
              <w:rPr>
                <w:sz w:val="20"/>
                <w:szCs w:val="20"/>
              </w:rPr>
              <w:t>4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A4" w:rsidRPr="00AE7C44" w:rsidRDefault="004A1AA4" w:rsidP="00AA694A">
            <w:pPr>
              <w:tabs>
                <w:tab w:val="left" w:pos="579"/>
                <w:tab w:val="left" w:pos="650"/>
                <w:tab w:val="left" w:pos="881"/>
              </w:tabs>
              <w:rPr>
                <w:sz w:val="20"/>
                <w:szCs w:val="20"/>
              </w:rPr>
            </w:pPr>
            <w:r w:rsidRPr="00AE7C44">
              <w:rPr>
                <w:sz w:val="20"/>
                <w:szCs w:val="20"/>
              </w:rPr>
              <w:t>по отдельному плану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A4" w:rsidRPr="00AE7C44" w:rsidRDefault="004A1AA4" w:rsidP="00AA694A">
            <w:pPr>
              <w:tabs>
                <w:tab w:val="left" w:pos="579"/>
                <w:tab w:val="left" w:pos="650"/>
                <w:tab w:val="left" w:pos="881"/>
              </w:tabs>
              <w:rPr>
                <w:sz w:val="20"/>
                <w:szCs w:val="20"/>
              </w:rPr>
            </w:pPr>
            <w:r w:rsidRPr="00AE7C44">
              <w:rPr>
                <w:sz w:val="20"/>
                <w:szCs w:val="20"/>
              </w:rPr>
              <w:t>текущее финансирование</w:t>
            </w:r>
          </w:p>
          <w:p w:rsidR="004A1AA4" w:rsidRPr="00AE7C44" w:rsidRDefault="004A1AA4" w:rsidP="00AA694A">
            <w:pPr>
              <w:tabs>
                <w:tab w:val="left" w:pos="579"/>
                <w:tab w:val="left" w:pos="650"/>
                <w:tab w:val="left" w:pos="881"/>
              </w:tabs>
              <w:rPr>
                <w:sz w:val="20"/>
                <w:szCs w:val="20"/>
              </w:rPr>
            </w:pPr>
          </w:p>
        </w:tc>
      </w:tr>
      <w:tr w:rsidR="001B1163" w:rsidRPr="00AE7C44" w:rsidTr="00AA694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63" w:rsidRPr="00AE7C44" w:rsidRDefault="001B1163" w:rsidP="00AA694A">
            <w:pPr>
              <w:tabs>
                <w:tab w:val="left" w:pos="579"/>
                <w:tab w:val="left" w:pos="650"/>
                <w:tab w:val="left" w:pos="881"/>
              </w:tabs>
              <w:rPr>
                <w:sz w:val="20"/>
                <w:szCs w:val="20"/>
              </w:rPr>
            </w:pPr>
            <w:r w:rsidRPr="00AE7C44">
              <w:rPr>
                <w:sz w:val="20"/>
                <w:szCs w:val="20"/>
              </w:rPr>
              <w:t>2.2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63" w:rsidRPr="00AE7C44" w:rsidRDefault="001B1163" w:rsidP="00AA694A">
            <w:pPr>
              <w:tabs>
                <w:tab w:val="left" w:pos="579"/>
                <w:tab w:val="left" w:pos="650"/>
                <w:tab w:val="left" w:pos="881"/>
              </w:tabs>
              <w:rPr>
                <w:sz w:val="20"/>
                <w:szCs w:val="20"/>
              </w:rPr>
            </w:pPr>
            <w:r w:rsidRPr="00AE7C44">
              <w:rPr>
                <w:sz w:val="20"/>
                <w:szCs w:val="20"/>
              </w:rPr>
              <w:t>Проверка по мес</w:t>
            </w:r>
            <w:r w:rsidR="00A930D2" w:rsidRPr="00AE7C44">
              <w:rPr>
                <w:sz w:val="20"/>
                <w:szCs w:val="20"/>
              </w:rPr>
              <w:t>ту жительства лиц ранее судимых</w:t>
            </w:r>
            <w:r w:rsidRPr="00AE7C44">
              <w:rPr>
                <w:sz w:val="20"/>
                <w:szCs w:val="20"/>
              </w:rPr>
              <w:t>,</w:t>
            </w:r>
            <w:r w:rsidR="00A930D2" w:rsidRPr="00AE7C44">
              <w:rPr>
                <w:sz w:val="20"/>
                <w:szCs w:val="20"/>
              </w:rPr>
              <w:t xml:space="preserve"> </w:t>
            </w:r>
            <w:r w:rsidRPr="00AE7C44">
              <w:rPr>
                <w:sz w:val="20"/>
                <w:szCs w:val="20"/>
              </w:rPr>
              <w:t xml:space="preserve">осужденных к мерам </w:t>
            </w:r>
            <w:r w:rsidR="00A930D2" w:rsidRPr="00AE7C44">
              <w:rPr>
                <w:sz w:val="20"/>
                <w:szCs w:val="20"/>
              </w:rPr>
              <w:t xml:space="preserve">не связанным с лишением свободы, </w:t>
            </w:r>
            <w:r w:rsidRPr="00AE7C44">
              <w:rPr>
                <w:sz w:val="20"/>
                <w:szCs w:val="20"/>
              </w:rPr>
              <w:t xml:space="preserve"> </w:t>
            </w:r>
            <w:proofErr w:type="gramStart"/>
            <w:r w:rsidRPr="00AE7C44">
              <w:rPr>
                <w:sz w:val="20"/>
                <w:szCs w:val="20"/>
              </w:rPr>
              <w:t>освобожденными</w:t>
            </w:r>
            <w:proofErr w:type="gramEnd"/>
            <w:r w:rsidRPr="00AE7C44">
              <w:rPr>
                <w:sz w:val="20"/>
                <w:szCs w:val="20"/>
              </w:rPr>
              <w:t xml:space="preserve"> из мест </w:t>
            </w:r>
            <w:r w:rsidRPr="00AE7C44">
              <w:rPr>
                <w:sz w:val="20"/>
                <w:szCs w:val="20"/>
              </w:rPr>
              <w:lastRenderedPageBreak/>
              <w:t>лишения свободы.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63" w:rsidRPr="00AE7C44" w:rsidRDefault="004A1AA4" w:rsidP="00AA694A">
            <w:pPr>
              <w:tabs>
                <w:tab w:val="left" w:pos="579"/>
                <w:tab w:val="left" w:pos="650"/>
                <w:tab w:val="left" w:pos="881"/>
              </w:tabs>
              <w:ind w:left="72"/>
              <w:rPr>
                <w:sz w:val="20"/>
                <w:szCs w:val="20"/>
              </w:rPr>
            </w:pPr>
            <w:r w:rsidRPr="00AE7C44">
              <w:rPr>
                <w:sz w:val="20"/>
                <w:szCs w:val="20"/>
              </w:rPr>
              <w:lastRenderedPageBreak/>
              <w:t>УУП,</w:t>
            </w:r>
            <w:r w:rsidR="001B1163" w:rsidRPr="00AE7C44">
              <w:rPr>
                <w:sz w:val="20"/>
                <w:szCs w:val="20"/>
              </w:rPr>
              <w:t xml:space="preserve"> члены ДНД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63" w:rsidRPr="00AE7C44" w:rsidRDefault="001B1163" w:rsidP="00AA694A">
            <w:pPr>
              <w:tabs>
                <w:tab w:val="left" w:pos="579"/>
                <w:tab w:val="left" w:pos="650"/>
                <w:tab w:val="left" w:pos="881"/>
                <w:tab w:val="num" w:pos="1728"/>
              </w:tabs>
              <w:rPr>
                <w:sz w:val="20"/>
                <w:szCs w:val="20"/>
              </w:rPr>
            </w:pPr>
            <w:r w:rsidRPr="00AE7C44">
              <w:rPr>
                <w:sz w:val="20"/>
                <w:szCs w:val="20"/>
              </w:rPr>
              <w:t>по отдельному графику.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63" w:rsidRPr="00AE7C44" w:rsidRDefault="001B1163" w:rsidP="00AA694A">
            <w:pPr>
              <w:tabs>
                <w:tab w:val="left" w:pos="579"/>
                <w:tab w:val="left" w:pos="650"/>
                <w:tab w:val="left" w:pos="881"/>
              </w:tabs>
              <w:rPr>
                <w:sz w:val="20"/>
                <w:szCs w:val="20"/>
              </w:rPr>
            </w:pPr>
            <w:r w:rsidRPr="00AE7C44">
              <w:rPr>
                <w:sz w:val="20"/>
                <w:szCs w:val="20"/>
              </w:rPr>
              <w:t>текущее финансирование</w:t>
            </w:r>
          </w:p>
          <w:p w:rsidR="001B1163" w:rsidRPr="00AE7C44" w:rsidRDefault="001B1163" w:rsidP="00AA694A">
            <w:pPr>
              <w:tabs>
                <w:tab w:val="left" w:pos="579"/>
                <w:tab w:val="left" w:pos="650"/>
                <w:tab w:val="left" w:pos="881"/>
                <w:tab w:val="num" w:pos="1728"/>
              </w:tabs>
              <w:rPr>
                <w:sz w:val="20"/>
                <w:szCs w:val="20"/>
              </w:rPr>
            </w:pPr>
          </w:p>
        </w:tc>
      </w:tr>
      <w:tr w:rsidR="001B1163" w:rsidRPr="00AE7C44" w:rsidTr="00AA694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63" w:rsidRPr="00AE7C44" w:rsidRDefault="001B1163" w:rsidP="00AA694A">
            <w:pPr>
              <w:tabs>
                <w:tab w:val="left" w:pos="579"/>
                <w:tab w:val="left" w:pos="650"/>
                <w:tab w:val="left" w:pos="881"/>
              </w:tabs>
              <w:rPr>
                <w:sz w:val="20"/>
                <w:szCs w:val="20"/>
              </w:rPr>
            </w:pPr>
            <w:r w:rsidRPr="00AE7C44">
              <w:rPr>
                <w:sz w:val="20"/>
                <w:szCs w:val="20"/>
              </w:rPr>
              <w:lastRenderedPageBreak/>
              <w:t>2.3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63" w:rsidRPr="00AE7C44" w:rsidRDefault="001B1163" w:rsidP="00AA694A">
            <w:pPr>
              <w:tabs>
                <w:tab w:val="left" w:pos="579"/>
                <w:tab w:val="left" w:pos="650"/>
                <w:tab w:val="left" w:pos="881"/>
              </w:tabs>
              <w:rPr>
                <w:sz w:val="20"/>
                <w:szCs w:val="20"/>
              </w:rPr>
            </w:pPr>
            <w:r w:rsidRPr="00AE7C44">
              <w:rPr>
                <w:sz w:val="20"/>
                <w:szCs w:val="20"/>
              </w:rPr>
              <w:t xml:space="preserve">Осуществление охраны общественного порядка в местах проведения культурно-массовых мероприятий.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63" w:rsidRPr="00AE7C44" w:rsidRDefault="004A1AA4" w:rsidP="00AA694A">
            <w:pPr>
              <w:tabs>
                <w:tab w:val="left" w:pos="579"/>
                <w:tab w:val="left" w:pos="650"/>
                <w:tab w:val="left" w:pos="881"/>
              </w:tabs>
              <w:ind w:left="72"/>
              <w:rPr>
                <w:sz w:val="20"/>
                <w:szCs w:val="20"/>
              </w:rPr>
            </w:pPr>
            <w:r w:rsidRPr="00AE7C44">
              <w:rPr>
                <w:sz w:val="20"/>
                <w:szCs w:val="20"/>
              </w:rPr>
              <w:t>УУП,</w:t>
            </w:r>
            <w:r w:rsidR="001B1163" w:rsidRPr="00AE7C44">
              <w:rPr>
                <w:sz w:val="20"/>
                <w:szCs w:val="20"/>
              </w:rPr>
              <w:t xml:space="preserve"> члены ДНД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63" w:rsidRPr="00AE7C44" w:rsidRDefault="001B1163" w:rsidP="00AA694A">
            <w:pPr>
              <w:tabs>
                <w:tab w:val="left" w:pos="579"/>
                <w:tab w:val="left" w:pos="650"/>
                <w:tab w:val="left" w:pos="881"/>
                <w:tab w:val="num" w:pos="1728"/>
              </w:tabs>
              <w:rPr>
                <w:sz w:val="20"/>
                <w:szCs w:val="20"/>
              </w:rPr>
            </w:pPr>
            <w:r w:rsidRPr="00AE7C44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63" w:rsidRPr="00AE7C44" w:rsidRDefault="001B1163" w:rsidP="00AA694A">
            <w:pPr>
              <w:tabs>
                <w:tab w:val="left" w:pos="579"/>
                <w:tab w:val="left" w:pos="650"/>
                <w:tab w:val="left" w:pos="881"/>
              </w:tabs>
              <w:rPr>
                <w:sz w:val="20"/>
                <w:szCs w:val="20"/>
              </w:rPr>
            </w:pPr>
            <w:r w:rsidRPr="00AE7C44">
              <w:rPr>
                <w:sz w:val="20"/>
                <w:szCs w:val="20"/>
              </w:rPr>
              <w:t>текущее финансирование</w:t>
            </w:r>
          </w:p>
        </w:tc>
      </w:tr>
      <w:tr w:rsidR="004A1AA4" w:rsidRPr="00AE7C44" w:rsidTr="00AA694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A4" w:rsidRPr="00AE7C44" w:rsidRDefault="004A1AA4" w:rsidP="00AA694A">
            <w:pPr>
              <w:tabs>
                <w:tab w:val="left" w:pos="579"/>
                <w:tab w:val="left" w:pos="650"/>
                <w:tab w:val="left" w:pos="881"/>
              </w:tabs>
              <w:rPr>
                <w:sz w:val="20"/>
                <w:szCs w:val="20"/>
              </w:rPr>
            </w:pPr>
            <w:r w:rsidRPr="00AE7C44">
              <w:rPr>
                <w:sz w:val="20"/>
                <w:szCs w:val="20"/>
              </w:rPr>
              <w:t>2.4.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A4" w:rsidRPr="00AE7C44" w:rsidRDefault="004A1AA4" w:rsidP="00AA694A">
            <w:pPr>
              <w:tabs>
                <w:tab w:val="left" w:pos="579"/>
                <w:tab w:val="left" w:pos="650"/>
                <w:tab w:val="left" w:pos="881"/>
              </w:tabs>
              <w:rPr>
                <w:sz w:val="20"/>
                <w:szCs w:val="20"/>
              </w:rPr>
            </w:pPr>
            <w:r w:rsidRPr="00AE7C44">
              <w:rPr>
                <w:sz w:val="20"/>
                <w:szCs w:val="20"/>
              </w:rPr>
              <w:t xml:space="preserve">Доведение требования законодательства </w:t>
            </w:r>
            <w:proofErr w:type="gramStart"/>
            <w:r w:rsidRPr="00AE7C44">
              <w:rPr>
                <w:sz w:val="20"/>
                <w:szCs w:val="20"/>
              </w:rPr>
              <w:t>о</w:t>
            </w:r>
            <w:proofErr w:type="gramEnd"/>
            <w:r w:rsidRPr="00AE7C44">
              <w:rPr>
                <w:sz w:val="20"/>
                <w:szCs w:val="20"/>
              </w:rPr>
              <w:t xml:space="preserve">  </w:t>
            </w:r>
            <w:proofErr w:type="gramStart"/>
            <w:r w:rsidRPr="00AE7C44">
              <w:rPr>
                <w:sz w:val="20"/>
                <w:szCs w:val="20"/>
              </w:rPr>
              <w:t>добровольной</w:t>
            </w:r>
            <w:proofErr w:type="gramEnd"/>
            <w:r w:rsidRPr="00AE7C44">
              <w:rPr>
                <w:sz w:val="20"/>
                <w:szCs w:val="20"/>
              </w:rPr>
              <w:t xml:space="preserve"> сдачи оружия и боеприпасов, незаконно хранящихся у населения.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A4" w:rsidRPr="00AE7C44" w:rsidRDefault="004A1AA4" w:rsidP="001B41CE">
            <w:pPr>
              <w:ind w:left="72"/>
              <w:rPr>
                <w:sz w:val="20"/>
                <w:szCs w:val="20"/>
              </w:rPr>
            </w:pPr>
            <w:r w:rsidRPr="00AE7C44">
              <w:rPr>
                <w:sz w:val="20"/>
                <w:szCs w:val="20"/>
              </w:rPr>
              <w:t xml:space="preserve">Администрация </w:t>
            </w:r>
            <w:r w:rsidR="001B41CE">
              <w:rPr>
                <w:sz w:val="20"/>
                <w:szCs w:val="20"/>
              </w:rPr>
              <w:t>Целинного</w:t>
            </w:r>
            <w:r w:rsidRPr="00AE7C44">
              <w:rPr>
                <w:sz w:val="20"/>
                <w:szCs w:val="20"/>
              </w:rPr>
              <w:t xml:space="preserve"> сельсовета, ОМВД по </w:t>
            </w:r>
            <w:proofErr w:type="spellStart"/>
            <w:r w:rsidRPr="00AE7C44">
              <w:rPr>
                <w:sz w:val="20"/>
                <w:szCs w:val="20"/>
              </w:rPr>
              <w:t>Ширинскому</w:t>
            </w:r>
            <w:proofErr w:type="spellEnd"/>
            <w:r w:rsidRPr="00AE7C44">
              <w:rPr>
                <w:sz w:val="20"/>
                <w:szCs w:val="20"/>
              </w:rPr>
              <w:t xml:space="preserve"> району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A4" w:rsidRPr="00AE7C44" w:rsidRDefault="004A1AA4" w:rsidP="00AA694A">
            <w:pPr>
              <w:tabs>
                <w:tab w:val="left" w:pos="579"/>
                <w:tab w:val="left" w:pos="650"/>
                <w:tab w:val="left" w:pos="881"/>
              </w:tabs>
              <w:rPr>
                <w:color w:val="000000"/>
                <w:sz w:val="20"/>
                <w:szCs w:val="20"/>
              </w:rPr>
            </w:pPr>
            <w:r w:rsidRPr="00AE7C44">
              <w:rPr>
                <w:sz w:val="20"/>
                <w:szCs w:val="20"/>
              </w:rPr>
              <w:t>ежеквартально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A4" w:rsidRPr="00AE7C44" w:rsidRDefault="004A1AA4" w:rsidP="00AA694A">
            <w:pPr>
              <w:pStyle w:val="a3"/>
              <w:tabs>
                <w:tab w:val="left" w:pos="579"/>
                <w:tab w:val="left" w:pos="650"/>
                <w:tab w:val="left" w:pos="881"/>
              </w:tabs>
              <w:jc w:val="left"/>
              <w:rPr>
                <w:b w:val="0"/>
                <w:color w:val="000000"/>
                <w:sz w:val="20"/>
              </w:rPr>
            </w:pPr>
            <w:r w:rsidRPr="00AE7C44">
              <w:rPr>
                <w:b w:val="0"/>
                <w:sz w:val="20"/>
              </w:rPr>
              <w:t>текущее финансирование</w:t>
            </w:r>
          </w:p>
        </w:tc>
      </w:tr>
      <w:tr w:rsidR="004A1AA4" w:rsidRPr="00AE7C44" w:rsidTr="00AA694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A4" w:rsidRPr="00AE7C44" w:rsidRDefault="00896C43" w:rsidP="00AA694A">
            <w:pPr>
              <w:tabs>
                <w:tab w:val="left" w:pos="579"/>
                <w:tab w:val="left" w:pos="650"/>
                <w:tab w:val="left" w:pos="881"/>
              </w:tabs>
              <w:rPr>
                <w:sz w:val="20"/>
                <w:szCs w:val="20"/>
              </w:rPr>
            </w:pPr>
            <w:r w:rsidRPr="00AE7C44">
              <w:rPr>
                <w:sz w:val="20"/>
                <w:szCs w:val="20"/>
              </w:rPr>
              <w:t>2.5</w:t>
            </w:r>
            <w:r w:rsidR="004A1AA4" w:rsidRPr="00AE7C44">
              <w:rPr>
                <w:sz w:val="20"/>
                <w:szCs w:val="20"/>
              </w:rPr>
              <w:t>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A4" w:rsidRPr="00AE7C44" w:rsidRDefault="004A1AA4" w:rsidP="00AA694A">
            <w:pPr>
              <w:tabs>
                <w:tab w:val="left" w:pos="579"/>
                <w:tab w:val="left" w:pos="650"/>
                <w:tab w:val="left" w:pos="881"/>
              </w:tabs>
              <w:rPr>
                <w:color w:val="000000"/>
                <w:sz w:val="20"/>
                <w:szCs w:val="20"/>
              </w:rPr>
            </w:pPr>
            <w:r w:rsidRPr="00AE7C44">
              <w:rPr>
                <w:color w:val="000000"/>
                <w:sz w:val="20"/>
                <w:szCs w:val="20"/>
              </w:rPr>
              <w:t>Инициировать заключение соглашений частных охранных предприятий и служб безопасности  органами местного самоуправления для участия в охране общественного порядка.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A4" w:rsidRPr="00AE7C44" w:rsidRDefault="004A1AA4" w:rsidP="001B41CE">
            <w:pPr>
              <w:ind w:left="72"/>
              <w:rPr>
                <w:sz w:val="20"/>
                <w:szCs w:val="20"/>
              </w:rPr>
            </w:pPr>
            <w:r w:rsidRPr="00AE7C44">
              <w:rPr>
                <w:sz w:val="20"/>
                <w:szCs w:val="20"/>
              </w:rPr>
              <w:t xml:space="preserve">Администрация </w:t>
            </w:r>
            <w:r w:rsidR="001B41CE">
              <w:rPr>
                <w:sz w:val="20"/>
                <w:szCs w:val="20"/>
              </w:rPr>
              <w:t>Целинного</w:t>
            </w:r>
            <w:r w:rsidRPr="00AE7C44">
              <w:rPr>
                <w:sz w:val="20"/>
                <w:szCs w:val="20"/>
              </w:rPr>
              <w:t xml:space="preserve"> сельсовета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A4" w:rsidRPr="00AE7C44" w:rsidRDefault="004A1AA4" w:rsidP="00AA694A">
            <w:pPr>
              <w:tabs>
                <w:tab w:val="left" w:pos="579"/>
                <w:tab w:val="left" w:pos="650"/>
                <w:tab w:val="left" w:pos="881"/>
              </w:tabs>
              <w:rPr>
                <w:color w:val="000000"/>
                <w:sz w:val="20"/>
                <w:szCs w:val="20"/>
              </w:rPr>
            </w:pPr>
            <w:r w:rsidRPr="00AE7C44">
              <w:rPr>
                <w:color w:val="000000"/>
                <w:sz w:val="20"/>
                <w:szCs w:val="20"/>
              </w:rPr>
              <w:t>по мере необходимости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A4" w:rsidRPr="00AE7C44" w:rsidRDefault="004A1AA4" w:rsidP="00AA694A">
            <w:pPr>
              <w:pStyle w:val="a3"/>
              <w:tabs>
                <w:tab w:val="left" w:pos="579"/>
                <w:tab w:val="left" w:pos="650"/>
                <w:tab w:val="left" w:pos="881"/>
              </w:tabs>
              <w:jc w:val="left"/>
              <w:rPr>
                <w:b w:val="0"/>
                <w:color w:val="000000"/>
                <w:sz w:val="20"/>
              </w:rPr>
            </w:pPr>
            <w:r w:rsidRPr="00AE7C44">
              <w:rPr>
                <w:b w:val="0"/>
                <w:sz w:val="20"/>
              </w:rPr>
              <w:t>текущее финансирование</w:t>
            </w:r>
          </w:p>
        </w:tc>
      </w:tr>
      <w:tr w:rsidR="004A1AA4" w:rsidRPr="00AE7C44" w:rsidTr="00AA694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A4" w:rsidRPr="00AE7C44" w:rsidRDefault="00896C43" w:rsidP="00AA694A">
            <w:pPr>
              <w:tabs>
                <w:tab w:val="left" w:pos="579"/>
                <w:tab w:val="left" w:pos="650"/>
                <w:tab w:val="left" w:pos="881"/>
              </w:tabs>
              <w:rPr>
                <w:sz w:val="20"/>
                <w:szCs w:val="20"/>
              </w:rPr>
            </w:pPr>
            <w:r w:rsidRPr="00AE7C44">
              <w:rPr>
                <w:sz w:val="20"/>
                <w:szCs w:val="20"/>
              </w:rPr>
              <w:t>2.6</w:t>
            </w:r>
            <w:r w:rsidR="004A1AA4" w:rsidRPr="00AE7C44">
              <w:rPr>
                <w:sz w:val="20"/>
                <w:szCs w:val="20"/>
              </w:rPr>
              <w:t>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A4" w:rsidRPr="00AE7C44" w:rsidRDefault="004A1AA4" w:rsidP="00896C43">
            <w:pPr>
              <w:tabs>
                <w:tab w:val="left" w:pos="579"/>
                <w:tab w:val="left" w:pos="650"/>
                <w:tab w:val="left" w:pos="881"/>
              </w:tabs>
              <w:rPr>
                <w:color w:val="000000"/>
                <w:sz w:val="20"/>
                <w:szCs w:val="20"/>
              </w:rPr>
            </w:pPr>
            <w:r w:rsidRPr="00AE7C44">
              <w:rPr>
                <w:color w:val="000000"/>
                <w:sz w:val="20"/>
                <w:szCs w:val="20"/>
              </w:rPr>
              <w:t>Проводить разъяснительную работы с руководителями предприятий, организаций, частными предпринимателями о необходимости сохранности имущества</w:t>
            </w:r>
            <w:proofErr w:type="gramStart"/>
            <w:r w:rsidRPr="00AE7C44"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AE7C44">
              <w:rPr>
                <w:color w:val="000000"/>
                <w:sz w:val="20"/>
                <w:szCs w:val="20"/>
              </w:rPr>
              <w:t>путем заключения договоров</w:t>
            </w:r>
            <w:r w:rsidR="00896C43" w:rsidRPr="00AE7C44">
              <w:rPr>
                <w:color w:val="000000"/>
                <w:sz w:val="20"/>
                <w:szCs w:val="20"/>
              </w:rPr>
              <w:t xml:space="preserve"> и </w:t>
            </w:r>
            <w:r w:rsidRPr="00AE7C44">
              <w:rPr>
                <w:color w:val="000000"/>
                <w:sz w:val="20"/>
                <w:szCs w:val="20"/>
              </w:rPr>
              <w:t>установлением тревожных кнопок ,установкой систем видео наблюдения.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A4" w:rsidRPr="00AE7C44" w:rsidRDefault="004A1AA4" w:rsidP="001B41CE">
            <w:pPr>
              <w:ind w:left="72"/>
              <w:rPr>
                <w:sz w:val="20"/>
                <w:szCs w:val="20"/>
              </w:rPr>
            </w:pPr>
            <w:r w:rsidRPr="00AE7C44">
              <w:rPr>
                <w:sz w:val="20"/>
                <w:szCs w:val="20"/>
              </w:rPr>
              <w:t xml:space="preserve">Администрация </w:t>
            </w:r>
            <w:r w:rsidR="001B41CE">
              <w:rPr>
                <w:sz w:val="20"/>
                <w:szCs w:val="20"/>
              </w:rPr>
              <w:t>Целинного</w:t>
            </w:r>
            <w:r w:rsidR="00896C43" w:rsidRPr="00AE7C44">
              <w:rPr>
                <w:sz w:val="20"/>
                <w:szCs w:val="20"/>
              </w:rPr>
              <w:t xml:space="preserve"> </w:t>
            </w:r>
            <w:r w:rsidRPr="00AE7C44">
              <w:rPr>
                <w:sz w:val="20"/>
                <w:szCs w:val="20"/>
              </w:rPr>
              <w:t>сельсовета, УУП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A4" w:rsidRPr="00AE7C44" w:rsidRDefault="004A1AA4" w:rsidP="00AA694A">
            <w:pPr>
              <w:tabs>
                <w:tab w:val="left" w:pos="579"/>
                <w:tab w:val="left" w:pos="650"/>
                <w:tab w:val="left" w:pos="881"/>
              </w:tabs>
              <w:rPr>
                <w:color w:val="000000"/>
                <w:sz w:val="20"/>
                <w:szCs w:val="20"/>
              </w:rPr>
            </w:pPr>
            <w:r w:rsidRPr="00AE7C44">
              <w:rPr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A4" w:rsidRPr="00AE7C44" w:rsidRDefault="004A1AA4" w:rsidP="00AA694A">
            <w:pPr>
              <w:tabs>
                <w:tab w:val="left" w:pos="579"/>
                <w:tab w:val="left" w:pos="650"/>
                <w:tab w:val="left" w:pos="881"/>
              </w:tabs>
              <w:rPr>
                <w:color w:val="000000"/>
                <w:sz w:val="20"/>
                <w:szCs w:val="20"/>
              </w:rPr>
            </w:pPr>
            <w:r w:rsidRPr="00AE7C44">
              <w:rPr>
                <w:sz w:val="20"/>
                <w:szCs w:val="20"/>
              </w:rPr>
              <w:t>текущее финансирование</w:t>
            </w:r>
          </w:p>
        </w:tc>
      </w:tr>
      <w:tr w:rsidR="004A1AA4" w:rsidRPr="00AE7C44" w:rsidTr="00AA694A">
        <w:trPr>
          <w:trHeight w:val="80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A4" w:rsidRPr="00AE7C44" w:rsidRDefault="00896C43" w:rsidP="00AA694A">
            <w:pPr>
              <w:tabs>
                <w:tab w:val="left" w:pos="579"/>
                <w:tab w:val="left" w:pos="650"/>
                <w:tab w:val="left" w:pos="881"/>
              </w:tabs>
              <w:rPr>
                <w:sz w:val="20"/>
                <w:szCs w:val="20"/>
              </w:rPr>
            </w:pPr>
            <w:r w:rsidRPr="00AE7C44">
              <w:rPr>
                <w:sz w:val="20"/>
                <w:szCs w:val="20"/>
              </w:rPr>
              <w:t>2.7.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A4" w:rsidRPr="00AE7C44" w:rsidRDefault="004A1AA4" w:rsidP="00AA694A">
            <w:pPr>
              <w:tabs>
                <w:tab w:val="left" w:pos="579"/>
                <w:tab w:val="left" w:pos="650"/>
                <w:tab w:val="left" w:pos="881"/>
              </w:tabs>
              <w:rPr>
                <w:sz w:val="20"/>
                <w:szCs w:val="20"/>
              </w:rPr>
            </w:pPr>
            <w:r w:rsidRPr="00AE7C44">
              <w:rPr>
                <w:sz w:val="20"/>
                <w:szCs w:val="20"/>
              </w:rPr>
              <w:t xml:space="preserve">Предложить оборудовать собственникам зданий с массовым пребыванием граждан средствами видеонаблюдения,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A4" w:rsidRPr="00AE7C44" w:rsidRDefault="004A1AA4" w:rsidP="001B41CE">
            <w:pPr>
              <w:ind w:left="72"/>
              <w:rPr>
                <w:sz w:val="20"/>
                <w:szCs w:val="20"/>
              </w:rPr>
            </w:pPr>
            <w:r w:rsidRPr="00AE7C44">
              <w:rPr>
                <w:sz w:val="20"/>
                <w:szCs w:val="20"/>
              </w:rPr>
              <w:t xml:space="preserve">Администрация </w:t>
            </w:r>
            <w:r w:rsidR="001B41CE">
              <w:rPr>
                <w:sz w:val="20"/>
                <w:szCs w:val="20"/>
              </w:rPr>
              <w:t>Целинного</w:t>
            </w:r>
            <w:r w:rsidR="00896C43" w:rsidRPr="00AE7C44">
              <w:rPr>
                <w:sz w:val="20"/>
                <w:szCs w:val="20"/>
              </w:rPr>
              <w:t xml:space="preserve"> </w:t>
            </w:r>
            <w:r w:rsidRPr="00AE7C44">
              <w:rPr>
                <w:sz w:val="20"/>
                <w:szCs w:val="20"/>
              </w:rPr>
              <w:t>сельсовета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A4" w:rsidRPr="00AE7C44" w:rsidRDefault="001B41CE" w:rsidP="007D4348">
            <w:pPr>
              <w:tabs>
                <w:tab w:val="left" w:pos="579"/>
                <w:tab w:val="left" w:pos="650"/>
                <w:tab w:val="left" w:pos="88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2021-2025</w:t>
            </w:r>
            <w:r w:rsidR="004A1AA4" w:rsidRPr="00AE7C44">
              <w:rPr>
                <w:sz w:val="20"/>
                <w:szCs w:val="20"/>
              </w:rPr>
              <w:t>г.г.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A4" w:rsidRPr="00AE7C44" w:rsidRDefault="004A1AA4" w:rsidP="00AA694A">
            <w:pPr>
              <w:tabs>
                <w:tab w:val="left" w:pos="579"/>
                <w:tab w:val="left" w:pos="650"/>
                <w:tab w:val="left" w:pos="881"/>
              </w:tabs>
              <w:rPr>
                <w:sz w:val="20"/>
                <w:szCs w:val="20"/>
              </w:rPr>
            </w:pPr>
            <w:r w:rsidRPr="00AE7C44">
              <w:rPr>
                <w:spacing w:val="-6"/>
                <w:sz w:val="20"/>
                <w:szCs w:val="20"/>
              </w:rPr>
              <w:t>средства предприятий и учреждений</w:t>
            </w:r>
          </w:p>
        </w:tc>
      </w:tr>
      <w:tr w:rsidR="004A1AA4" w:rsidRPr="00AE7C44" w:rsidTr="00AA694A">
        <w:trPr>
          <w:trHeight w:val="81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A4" w:rsidRPr="00AE7C44" w:rsidRDefault="00896C43" w:rsidP="00AA694A">
            <w:pPr>
              <w:tabs>
                <w:tab w:val="left" w:pos="579"/>
                <w:tab w:val="left" w:pos="650"/>
                <w:tab w:val="left" w:pos="881"/>
              </w:tabs>
              <w:rPr>
                <w:sz w:val="20"/>
                <w:szCs w:val="20"/>
              </w:rPr>
            </w:pPr>
            <w:r w:rsidRPr="00AE7C44">
              <w:rPr>
                <w:sz w:val="20"/>
                <w:szCs w:val="20"/>
              </w:rPr>
              <w:t>2.8.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A4" w:rsidRPr="00AE7C44" w:rsidRDefault="004A1AA4" w:rsidP="00AA694A">
            <w:pPr>
              <w:tabs>
                <w:tab w:val="left" w:pos="579"/>
                <w:tab w:val="left" w:pos="650"/>
                <w:tab w:val="left" w:pos="881"/>
              </w:tabs>
              <w:rPr>
                <w:sz w:val="20"/>
                <w:szCs w:val="20"/>
              </w:rPr>
            </w:pPr>
            <w:r w:rsidRPr="00AE7C44">
              <w:rPr>
                <w:sz w:val="20"/>
                <w:szCs w:val="20"/>
              </w:rPr>
              <w:t xml:space="preserve">Производить освещение оживленных улиц, </w:t>
            </w:r>
            <w:r w:rsidR="00896C43" w:rsidRPr="00A9721E">
              <w:rPr>
                <w:color w:val="000000"/>
                <w:sz w:val="20"/>
                <w:szCs w:val="20"/>
              </w:rPr>
              <w:t>мест</w:t>
            </w:r>
            <w:r w:rsidR="00896C43" w:rsidRPr="00A9721E">
              <w:rPr>
                <w:color w:val="000000"/>
                <w:sz w:val="18"/>
                <w:szCs w:val="18"/>
              </w:rPr>
              <w:t xml:space="preserve"> </w:t>
            </w:r>
            <w:r w:rsidR="00896C43" w:rsidRPr="00A9721E">
              <w:rPr>
                <w:color w:val="000000"/>
                <w:sz w:val="20"/>
                <w:szCs w:val="20"/>
              </w:rPr>
              <w:t>массового пребывания граждан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A4" w:rsidRPr="00AE7C44" w:rsidRDefault="004A1AA4" w:rsidP="00896C43">
            <w:pPr>
              <w:ind w:left="72"/>
              <w:rPr>
                <w:sz w:val="20"/>
                <w:szCs w:val="20"/>
              </w:rPr>
            </w:pPr>
            <w:r w:rsidRPr="00AE7C44">
              <w:rPr>
                <w:sz w:val="20"/>
                <w:szCs w:val="20"/>
              </w:rPr>
              <w:t xml:space="preserve">Администрация </w:t>
            </w:r>
            <w:r w:rsidR="001B41CE">
              <w:rPr>
                <w:sz w:val="20"/>
                <w:szCs w:val="20"/>
              </w:rPr>
              <w:t>Целинного</w:t>
            </w:r>
            <w:r w:rsidR="00896C43" w:rsidRPr="00AE7C44">
              <w:rPr>
                <w:sz w:val="20"/>
                <w:szCs w:val="20"/>
              </w:rPr>
              <w:t xml:space="preserve"> </w:t>
            </w:r>
            <w:r w:rsidRPr="00AE7C44">
              <w:rPr>
                <w:sz w:val="20"/>
                <w:szCs w:val="20"/>
              </w:rPr>
              <w:t>сельсовета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A4" w:rsidRPr="00AE7C44" w:rsidRDefault="001B41CE" w:rsidP="007D4348">
            <w:pPr>
              <w:tabs>
                <w:tab w:val="left" w:pos="579"/>
                <w:tab w:val="left" w:pos="650"/>
                <w:tab w:val="left" w:pos="88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2021-2025</w:t>
            </w:r>
            <w:r w:rsidR="004A1AA4" w:rsidRPr="00AE7C44">
              <w:rPr>
                <w:sz w:val="20"/>
                <w:szCs w:val="20"/>
              </w:rPr>
              <w:t>г.г.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A4" w:rsidRPr="00AE7C44" w:rsidRDefault="004A1AA4" w:rsidP="00AA694A">
            <w:pPr>
              <w:tabs>
                <w:tab w:val="left" w:pos="579"/>
                <w:tab w:val="left" w:pos="650"/>
                <w:tab w:val="left" w:pos="881"/>
                <w:tab w:val="num" w:pos="1728"/>
              </w:tabs>
              <w:rPr>
                <w:spacing w:val="-6"/>
                <w:sz w:val="20"/>
                <w:szCs w:val="20"/>
              </w:rPr>
            </w:pPr>
            <w:r w:rsidRPr="00AE7C44">
              <w:rPr>
                <w:spacing w:val="-6"/>
                <w:sz w:val="20"/>
                <w:szCs w:val="20"/>
              </w:rPr>
              <w:t xml:space="preserve">средства муниципального образования </w:t>
            </w:r>
          </w:p>
        </w:tc>
      </w:tr>
      <w:tr w:rsidR="004A1AA4" w:rsidRPr="00AE7C44" w:rsidTr="00AA694A">
        <w:trPr>
          <w:trHeight w:val="353"/>
        </w:trPr>
        <w:tc>
          <w:tcPr>
            <w:tcW w:w="104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A4" w:rsidRPr="00AE7C44" w:rsidRDefault="004A1AA4" w:rsidP="00AA694A">
            <w:pPr>
              <w:tabs>
                <w:tab w:val="left" w:pos="579"/>
                <w:tab w:val="left" w:pos="650"/>
                <w:tab w:val="left" w:pos="881"/>
              </w:tabs>
              <w:rPr>
                <w:b/>
                <w:sz w:val="20"/>
                <w:szCs w:val="20"/>
              </w:rPr>
            </w:pPr>
            <w:r w:rsidRPr="00AE7C44">
              <w:rPr>
                <w:b/>
                <w:sz w:val="20"/>
                <w:szCs w:val="20"/>
                <w:lang w:val="en-US"/>
              </w:rPr>
              <w:t>III</w:t>
            </w:r>
            <w:r w:rsidRPr="00AE7C44">
              <w:rPr>
                <w:b/>
                <w:sz w:val="20"/>
                <w:szCs w:val="20"/>
              </w:rPr>
              <w:t>. Профилактика правонарушений среди несовершеннолетних</w:t>
            </w:r>
          </w:p>
        </w:tc>
      </w:tr>
      <w:tr w:rsidR="004A1AA4" w:rsidRPr="00AE7C44" w:rsidTr="00AA694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A4" w:rsidRPr="00AE7C44" w:rsidRDefault="004A1AA4" w:rsidP="00AA694A">
            <w:pPr>
              <w:tabs>
                <w:tab w:val="left" w:pos="579"/>
                <w:tab w:val="left" w:pos="650"/>
                <w:tab w:val="left" w:pos="881"/>
              </w:tabs>
              <w:rPr>
                <w:sz w:val="20"/>
                <w:szCs w:val="20"/>
              </w:rPr>
            </w:pPr>
            <w:r w:rsidRPr="00AE7C44">
              <w:rPr>
                <w:sz w:val="20"/>
                <w:szCs w:val="20"/>
              </w:rPr>
              <w:t>3.1.</w:t>
            </w:r>
          </w:p>
          <w:p w:rsidR="004A1AA4" w:rsidRPr="00AE7C44" w:rsidRDefault="004A1AA4" w:rsidP="00AA694A">
            <w:pPr>
              <w:tabs>
                <w:tab w:val="left" w:pos="579"/>
                <w:tab w:val="left" w:pos="650"/>
                <w:tab w:val="left" w:pos="881"/>
              </w:tabs>
              <w:rPr>
                <w:sz w:val="20"/>
                <w:szCs w:val="20"/>
              </w:rPr>
            </w:pPr>
          </w:p>
          <w:p w:rsidR="004A1AA4" w:rsidRPr="00AE7C44" w:rsidRDefault="004A1AA4" w:rsidP="00AA694A">
            <w:pPr>
              <w:tabs>
                <w:tab w:val="left" w:pos="579"/>
                <w:tab w:val="left" w:pos="650"/>
                <w:tab w:val="left" w:pos="881"/>
              </w:tabs>
              <w:rPr>
                <w:sz w:val="20"/>
                <w:szCs w:val="20"/>
              </w:rPr>
            </w:pPr>
          </w:p>
          <w:p w:rsidR="004A1AA4" w:rsidRPr="00AE7C44" w:rsidRDefault="004A1AA4" w:rsidP="00AA694A">
            <w:pPr>
              <w:tabs>
                <w:tab w:val="left" w:pos="579"/>
                <w:tab w:val="left" w:pos="650"/>
                <w:tab w:val="left" w:pos="881"/>
              </w:tabs>
              <w:rPr>
                <w:sz w:val="20"/>
                <w:szCs w:val="20"/>
              </w:rPr>
            </w:pPr>
          </w:p>
          <w:p w:rsidR="004A1AA4" w:rsidRPr="00AE7C44" w:rsidRDefault="004A1AA4" w:rsidP="00AA694A">
            <w:pPr>
              <w:tabs>
                <w:tab w:val="left" w:pos="579"/>
                <w:tab w:val="left" w:pos="650"/>
                <w:tab w:val="left" w:pos="881"/>
              </w:tabs>
              <w:rPr>
                <w:sz w:val="20"/>
                <w:szCs w:val="20"/>
              </w:rPr>
            </w:pPr>
          </w:p>
          <w:p w:rsidR="004A1AA4" w:rsidRPr="00AE7C44" w:rsidRDefault="004A1AA4" w:rsidP="00AA694A">
            <w:pPr>
              <w:tabs>
                <w:tab w:val="left" w:pos="579"/>
                <w:tab w:val="left" w:pos="650"/>
                <w:tab w:val="left" w:pos="881"/>
              </w:tabs>
              <w:rPr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A4" w:rsidRPr="00AE7C44" w:rsidRDefault="004A1AA4" w:rsidP="00AA694A">
            <w:pPr>
              <w:widowControl w:val="0"/>
              <w:tabs>
                <w:tab w:val="left" w:pos="579"/>
                <w:tab w:val="left" w:pos="650"/>
                <w:tab w:val="left" w:pos="881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E7C44">
              <w:rPr>
                <w:color w:val="000000"/>
                <w:sz w:val="20"/>
                <w:szCs w:val="20"/>
              </w:rPr>
              <w:t>Способствовать возрождению путем проведения викторин, тематических вечеров (и.т.д.) движения юных помощников милиции, юных инспекторов безопасности дорожного движения, а также организация   секций и кружков по изучению уголовного и административного законодательства, правил дорожного движения, противопожарной безопасности.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A4" w:rsidRPr="00AE7C44" w:rsidRDefault="004A1AA4" w:rsidP="001B41CE">
            <w:pPr>
              <w:ind w:left="72"/>
              <w:rPr>
                <w:sz w:val="20"/>
                <w:szCs w:val="20"/>
              </w:rPr>
            </w:pPr>
            <w:r w:rsidRPr="00AE7C44">
              <w:rPr>
                <w:sz w:val="20"/>
                <w:szCs w:val="20"/>
              </w:rPr>
              <w:t xml:space="preserve">Администрация </w:t>
            </w:r>
            <w:r w:rsidR="001B41CE">
              <w:rPr>
                <w:sz w:val="20"/>
                <w:szCs w:val="20"/>
              </w:rPr>
              <w:t>Целинного</w:t>
            </w:r>
            <w:r w:rsidRPr="00AE7C44">
              <w:rPr>
                <w:sz w:val="20"/>
                <w:szCs w:val="20"/>
              </w:rPr>
              <w:t xml:space="preserve"> сельсовета, ОМВД по </w:t>
            </w:r>
            <w:proofErr w:type="spellStart"/>
            <w:r w:rsidRPr="00AE7C44">
              <w:rPr>
                <w:sz w:val="20"/>
                <w:szCs w:val="20"/>
              </w:rPr>
              <w:t>Ширинскому</w:t>
            </w:r>
            <w:proofErr w:type="spellEnd"/>
            <w:r w:rsidRPr="00AE7C44">
              <w:rPr>
                <w:sz w:val="20"/>
                <w:szCs w:val="20"/>
              </w:rPr>
              <w:t xml:space="preserve"> району</w:t>
            </w:r>
            <w:r w:rsidR="00896C43" w:rsidRPr="00AE7C44">
              <w:rPr>
                <w:sz w:val="20"/>
                <w:szCs w:val="20"/>
              </w:rPr>
              <w:t xml:space="preserve">,  МКУ </w:t>
            </w:r>
            <w:proofErr w:type="gramStart"/>
            <w:r w:rsidR="001B41CE">
              <w:rPr>
                <w:sz w:val="20"/>
                <w:szCs w:val="20"/>
              </w:rPr>
              <w:t>Целинный</w:t>
            </w:r>
            <w:proofErr w:type="gramEnd"/>
            <w:r w:rsidR="00896C43" w:rsidRPr="00AE7C44">
              <w:rPr>
                <w:sz w:val="20"/>
                <w:szCs w:val="20"/>
              </w:rPr>
              <w:t xml:space="preserve"> СДК, МБОУ </w:t>
            </w:r>
            <w:r w:rsidR="001B41CE">
              <w:rPr>
                <w:sz w:val="20"/>
                <w:szCs w:val="20"/>
              </w:rPr>
              <w:t>Целинная</w:t>
            </w:r>
            <w:r w:rsidR="00896C43" w:rsidRPr="00AE7C44">
              <w:rPr>
                <w:sz w:val="20"/>
                <w:szCs w:val="20"/>
              </w:rPr>
              <w:t xml:space="preserve"> СШ № </w:t>
            </w:r>
            <w:r w:rsidR="001B41CE">
              <w:rPr>
                <w:sz w:val="20"/>
                <w:szCs w:val="20"/>
              </w:rPr>
              <w:t>14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A4" w:rsidRPr="00AE7C44" w:rsidRDefault="001B41CE" w:rsidP="007D4348">
            <w:pPr>
              <w:tabs>
                <w:tab w:val="left" w:pos="579"/>
                <w:tab w:val="left" w:pos="650"/>
                <w:tab w:val="left" w:pos="88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  <w:r w:rsidR="004A1AA4" w:rsidRPr="00AE7C44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25</w:t>
            </w:r>
            <w:r w:rsidR="004A1AA4" w:rsidRPr="00AE7C44">
              <w:rPr>
                <w:sz w:val="20"/>
                <w:szCs w:val="20"/>
              </w:rPr>
              <w:t>г.г.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A4" w:rsidRPr="00AE7C44" w:rsidRDefault="004A1AA4" w:rsidP="00AA694A">
            <w:pPr>
              <w:tabs>
                <w:tab w:val="left" w:pos="579"/>
                <w:tab w:val="left" w:pos="650"/>
                <w:tab w:val="left" w:pos="881"/>
                <w:tab w:val="num" w:pos="1728"/>
              </w:tabs>
              <w:rPr>
                <w:sz w:val="20"/>
                <w:szCs w:val="20"/>
              </w:rPr>
            </w:pPr>
            <w:r w:rsidRPr="00AE7C44">
              <w:rPr>
                <w:sz w:val="20"/>
                <w:szCs w:val="20"/>
              </w:rPr>
              <w:t>текущее финансирование</w:t>
            </w:r>
          </w:p>
        </w:tc>
      </w:tr>
      <w:tr w:rsidR="004A1AA4" w:rsidRPr="00AE7C44" w:rsidTr="00AA694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A4" w:rsidRPr="00AE7C44" w:rsidRDefault="004A1AA4" w:rsidP="00AA694A">
            <w:pPr>
              <w:tabs>
                <w:tab w:val="left" w:pos="579"/>
                <w:tab w:val="left" w:pos="650"/>
                <w:tab w:val="left" w:pos="881"/>
              </w:tabs>
              <w:rPr>
                <w:sz w:val="20"/>
                <w:szCs w:val="20"/>
              </w:rPr>
            </w:pPr>
            <w:r w:rsidRPr="00AE7C44">
              <w:rPr>
                <w:sz w:val="20"/>
                <w:szCs w:val="20"/>
              </w:rPr>
              <w:t>3.2.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A4" w:rsidRPr="00AE7C44" w:rsidRDefault="004A1AA4" w:rsidP="00AA694A">
            <w:pPr>
              <w:pStyle w:val="a5"/>
              <w:tabs>
                <w:tab w:val="left" w:pos="708"/>
              </w:tabs>
              <w:rPr>
                <w:sz w:val="20"/>
                <w:szCs w:val="20"/>
              </w:rPr>
            </w:pPr>
            <w:r w:rsidRPr="00AE7C44">
              <w:rPr>
                <w:sz w:val="20"/>
                <w:szCs w:val="20"/>
              </w:rPr>
              <w:t>Организовать проведение мероприятий с несовершеннолетними, состоящими на учетах в правоохранительных органах (праздники, спортивные соревнования, фестивали и т.д.) в каникулярное время.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A4" w:rsidRPr="00AE7C44" w:rsidRDefault="004A1AA4" w:rsidP="001B41CE">
            <w:pPr>
              <w:ind w:left="72"/>
              <w:rPr>
                <w:sz w:val="20"/>
                <w:szCs w:val="20"/>
              </w:rPr>
            </w:pPr>
            <w:r w:rsidRPr="00AE7C44">
              <w:rPr>
                <w:sz w:val="20"/>
                <w:szCs w:val="20"/>
              </w:rPr>
              <w:t xml:space="preserve">Администрация </w:t>
            </w:r>
            <w:r w:rsidR="001B41CE">
              <w:rPr>
                <w:sz w:val="20"/>
                <w:szCs w:val="20"/>
              </w:rPr>
              <w:t>Целинного</w:t>
            </w:r>
            <w:r w:rsidRPr="00AE7C44">
              <w:rPr>
                <w:sz w:val="20"/>
                <w:szCs w:val="20"/>
              </w:rPr>
              <w:t xml:space="preserve"> сельсовета, ОМВД по </w:t>
            </w:r>
            <w:proofErr w:type="spellStart"/>
            <w:r w:rsidRPr="00AE7C44">
              <w:rPr>
                <w:sz w:val="20"/>
                <w:szCs w:val="20"/>
              </w:rPr>
              <w:t>Ширинскому</w:t>
            </w:r>
            <w:proofErr w:type="spellEnd"/>
            <w:r w:rsidRPr="00AE7C44">
              <w:rPr>
                <w:sz w:val="20"/>
                <w:szCs w:val="20"/>
              </w:rPr>
              <w:t xml:space="preserve"> району</w:t>
            </w:r>
            <w:r w:rsidR="00896C43" w:rsidRPr="00AE7C44">
              <w:rPr>
                <w:sz w:val="20"/>
                <w:szCs w:val="20"/>
              </w:rPr>
              <w:t xml:space="preserve">, МКУ </w:t>
            </w:r>
            <w:proofErr w:type="gramStart"/>
            <w:r w:rsidR="001B41CE">
              <w:rPr>
                <w:sz w:val="20"/>
                <w:szCs w:val="20"/>
              </w:rPr>
              <w:t>Целинный</w:t>
            </w:r>
            <w:proofErr w:type="gramEnd"/>
            <w:r w:rsidR="00896C43" w:rsidRPr="00AE7C44">
              <w:rPr>
                <w:sz w:val="20"/>
                <w:szCs w:val="20"/>
              </w:rPr>
              <w:t xml:space="preserve"> СДК, МБОУ </w:t>
            </w:r>
            <w:r w:rsidR="001B41CE">
              <w:rPr>
                <w:sz w:val="20"/>
                <w:szCs w:val="20"/>
              </w:rPr>
              <w:t>Целинная</w:t>
            </w:r>
            <w:r w:rsidR="00896C43" w:rsidRPr="00AE7C44">
              <w:rPr>
                <w:sz w:val="20"/>
                <w:szCs w:val="20"/>
              </w:rPr>
              <w:t xml:space="preserve"> СШ № </w:t>
            </w:r>
            <w:r w:rsidR="001B41CE">
              <w:rPr>
                <w:sz w:val="20"/>
                <w:szCs w:val="20"/>
              </w:rPr>
              <w:t>14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A4" w:rsidRPr="00AE7C44" w:rsidRDefault="001B41CE" w:rsidP="007D4348">
            <w:pPr>
              <w:tabs>
                <w:tab w:val="left" w:pos="579"/>
                <w:tab w:val="left" w:pos="650"/>
                <w:tab w:val="left" w:pos="88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  <w:r w:rsidR="004A1AA4" w:rsidRPr="00AE7C44">
              <w:rPr>
                <w:sz w:val="20"/>
                <w:szCs w:val="20"/>
              </w:rPr>
              <w:t>-</w:t>
            </w:r>
            <w:r w:rsidR="00896C43" w:rsidRPr="00AE7C44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5</w:t>
            </w:r>
            <w:r w:rsidR="004A1AA4" w:rsidRPr="00AE7C44">
              <w:rPr>
                <w:sz w:val="20"/>
                <w:szCs w:val="20"/>
              </w:rPr>
              <w:t>г.г.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A4" w:rsidRPr="00AE7C44" w:rsidRDefault="004A1AA4" w:rsidP="00AA694A">
            <w:pPr>
              <w:tabs>
                <w:tab w:val="left" w:pos="579"/>
                <w:tab w:val="left" w:pos="650"/>
                <w:tab w:val="left" w:pos="881"/>
                <w:tab w:val="num" w:pos="1728"/>
              </w:tabs>
              <w:rPr>
                <w:sz w:val="20"/>
                <w:szCs w:val="20"/>
              </w:rPr>
            </w:pPr>
            <w:r w:rsidRPr="00AE7C44">
              <w:rPr>
                <w:sz w:val="20"/>
                <w:szCs w:val="20"/>
              </w:rPr>
              <w:t>текущее финансирование</w:t>
            </w:r>
          </w:p>
        </w:tc>
      </w:tr>
      <w:tr w:rsidR="004A1AA4" w:rsidRPr="00AE7C44" w:rsidTr="00AA694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A4" w:rsidRPr="00AE7C44" w:rsidRDefault="004A1AA4" w:rsidP="00AA694A">
            <w:pPr>
              <w:tabs>
                <w:tab w:val="left" w:pos="579"/>
                <w:tab w:val="left" w:pos="650"/>
                <w:tab w:val="left" w:pos="881"/>
              </w:tabs>
              <w:rPr>
                <w:sz w:val="20"/>
                <w:szCs w:val="20"/>
              </w:rPr>
            </w:pPr>
            <w:r w:rsidRPr="00AE7C44">
              <w:rPr>
                <w:sz w:val="20"/>
                <w:szCs w:val="20"/>
              </w:rPr>
              <w:t>3.3.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A4" w:rsidRPr="00AE7C44" w:rsidRDefault="004A1AA4" w:rsidP="00AA694A">
            <w:pPr>
              <w:tabs>
                <w:tab w:val="left" w:pos="579"/>
                <w:tab w:val="left" w:pos="650"/>
                <w:tab w:val="left" w:pos="881"/>
              </w:tabs>
              <w:rPr>
                <w:sz w:val="20"/>
                <w:szCs w:val="20"/>
              </w:rPr>
            </w:pPr>
            <w:r w:rsidRPr="00AE7C44">
              <w:rPr>
                <w:sz w:val="20"/>
                <w:szCs w:val="20"/>
              </w:rPr>
              <w:t>Проверить законность нахождения коммерческих организаций на территории учреждений социальной сферы, в т.ч. детских клубов, домов творчества.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A4" w:rsidRPr="00AE7C44" w:rsidRDefault="004A1AA4" w:rsidP="00896C43">
            <w:pPr>
              <w:ind w:left="72"/>
              <w:rPr>
                <w:sz w:val="20"/>
                <w:szCs w:val="20"/>
              </w:rPr>
            </w:pPr>
            <w:r w:rsidRPr="00AE7C44">
              <w:rPr>
                <w:sz w:val="20"/>
                <w:szCs w:val="20"/>
              </w:rPr>
              <w:t xml:space="preserve">Администрация </w:t>
            </w:r>
            <w:r w:rsidR="00FE299C">
              <w:rPr>
                <w:sz w:val="20"/>
                <w:szCs w:val="20"/>
              </w:rPr>
              <w:t>Целинного</w:t>
            </w:r>
            <w:r w:rsidRPr="00AE7C44">
              <w:rPr>
                <w:sz w:val="20"/>
                <w:szCs w:val="20"/>
              </w:rPr>
              <w:t xml:space="preserve"> сельсовета, УУП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A4" w:rsidRPr="00AE7C44" w:rsidRDefault="001B41CE" w:rsidP="007D4348">
            <w:pPr>
              <w:tabs>
                <w:tab w:val="left" w:pos="579"/>
                <w:tab w:val="left" w:pos="650"/>
                <w:tab w:val="left" w:pos="88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  <w:r w:rsidR="00896C43" w:rsidRPr="00AE7C44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5</w:t>
            </w:r>
            <w:r w:rsidR="004A1AA4" w:rsidRPr="00AE7C44">
              <w:rPr>
                <w:sz w:val="20"/>
                <w:szCs w:val="20"/>
              </w:rPr>
              <w:t>г.г.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A4" w:rsidRPr="00AE7C44" w:rsidRDefault="004A1AA4" w:rsidP="00AA694A">
            <w:pPr>
              <w:tabs>
                <w:tab w:val="left" w:pos="579"/>
                <w:tab w:val="left" w:pos="650"/>
                <w:tab w:val="left" w:pos="881"/>
              </w:tabs>
              <w:rPr>
                <w:sz w:val="20"/>
                <w:szCs w:val="20"/>
              </w:rPr>
            </w:pPr>
            <w:r w:rsidRPr="00AE7C44">
              <w:rPr>
                <w:sz w:val="20"/>
                <w:szCs w:val="20"/>
              </w:rPr>
              <w:t>текущее финансирование</w:t>
            </w:r>
          </w:p>
        </w:tc>
      </w:tr>
      <w:tr w:rsidR="004A1AA4" w:rsidRPr="00AE7C44" w:rsidTr="00AA694A">
        <w:trPr>
          <w:trHeight w:val="106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A4" w:rsidRPr="00AE7C44" w:rsidRDefault="004A1AA4" w:rsidP="00AA694A">
            <w:pPr>
              <w:tabs>
                <w:tab w:val="left" w:pos="579"/>
                <w:tab w:val="left" w:pos="650"/>
                <w:tab w:val="left" w:pos="881"/>
              </w:tabs>
              <w:rPr>
                <w:sz w:val="20"/>
                <w:szCs w:val="20"/>
              </w:rPr>
            </w:pPr>
            <w:r w:rsidRPr="00AE7C44">
              <w:rPr>
                <w:sz w:val="20"/>
                <w:szCs w:val="20"/>
              </w:rPr>
              <w:t>3.4.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A4" w:rsidRPr="00AE7C44" w:rsidRDefault="004A1AA4" w:rsidP="00AA694A">
            <w:pPr>
              <w:tabs>
                <w:tab w:val="left" w:pos="579"/>
                <w:tab w:val="left" w:pos="650"/>
                <w:tab w:val="left" w:pos="881"/>
              </w:tabs>
              <w:rPr>
                <w:sz w:val="20"/>
                <w:szCs w:val="20"/>
              </w:rPr>
            </w:pPr>
            <w:r w:rsidRPr="00AE7C44">
              <w:rPr>
                <w:sz w:val="20"/>
                <w:szCs w:val="20"/>
              </w:rPr>
              <w:t xml:space="preserve"> Организовать проведение семинаров, лекций для обучающихся в школе, о профилактике и борьбе с незаконным оборотом и употреблением наркотиков, пьянством и алкоголизмом.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A4" w:rsidRPr="00AE7C44" w:rsidRDefault="004A1AA4" w:rsidP="00896C43">
            <w:pPr>
              <w:ind w:left="72"/>
              <w:rPr>
                <w:sz w:val="20"/>
                <w:szCs w:val="20"/>
              </w:rPr>
            </w:pPr>
            <w:r w:rsidRPr="00AE7C44">
              <w:rPr>
                <w:sz w:val="20"/>
                <w:szCs w:val="20"/>
              </w:rPr>
              <w:t xml:space="preserve">Администрация </w:t>
            </w:r>
            <w:r w:rsidR="00FE299C">
              <w:rPr>
                <w:sz w:val="20"/>
                <w:szCs w:val="20"/>
              </w:rPr>
              <w:t>Целинного</w:t>
            </w:r>
            <w:r w:rsidR="00896C43" w:rsidRPr="00AE7C44">
              <w:rPr>
                <w:sz w:val="20"/>
                <w:szCs w:val="20"/>
              </w:rPr>
              <w:t xml:space="preserve"> </w:t>
            </w:r>
            <w:r w:rsidRPr="00AE7C44">
              <w:rPr>
                <w:sz w:val="20"/>
                <w:szCs w:val="20"/>
              </w:rPr>
              <w:t>сельсовета</w:t>
            </w:r>
            <w:r w:rsidR="00977427" w:rsidRPr="00AE7C44">
              <w:rPr>
                <w:sz w:val="20"/>
                <w:szCs w:val="20"/>
              </w:rPr>
              <w:t xml:space="preserve">, МБОУ </w:t>
            </w:r>
            <w:r w:rsidR="00FE299C">
              <w:rPr>
                <w:sz w:val="20"/>
                <w:szCs w:val="20"/>
              </w:rPr>
              <w:t xml:space="preserve">Целинная </w:t>
            </w:r>
            <w:r w:rsidR="00977427" w:rsidRPr="00AE7C44">
              <w:rPr>
                <w:sz w:val="20"/>
                <w:szCs w:val="20"/>
              </w:rPr>
              <w:t>СШ № 1</w:t>
            </w:r>
            <w:r w:rsidR="00FE299C">
              <w:rPr>
                <w:sz w:val="20"/>
                <w:szCs w:val="20"/>
              </w:rPr>
              <w:t>4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A4" w:rsidRPr="00AE7C44" w:rsidRDefault="00FE299C" w:rsidP="007D4348">
            <w:pPr>
              <w:tabs>
                <w:tab w:val="left" w:pos="579"/>
                <w:tab w:val="left" w:pos="650"/>
                <w:tab w:val="left" w:pos="88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2021-2025</w:t>
            </w:r>
            <w:r w:rsidR="004A1AA4" w:rsidRPr="00AE7C44">
              <w:rPr>
                <w:sz w:val="20"/>
                <w:szCs w:val="20"/>
              </w:rPr>
              <w:t>г.г.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A4" w:rsidRPr="00AE7C44" w:rsidRDefault="004A1AA4" w:rsidP="00AA694A">
            <w:pPr>
              <w:tabs>
                <w:tab w:val="left" w:pos="579"/>
                <w:tab w:val="left" w:pos="650"/>
                <w:tab w:val="left" w:pos="881"/>
              </w:tabs>
              <w:rPr>
                <w:sz w:val="20"/>
                <w:szCs w:val="20"/>
              </w:rPr>
            </w:pPr>
            <w:r w:rsidRPr="00AE7C44">
              <w:rPr>
                <w:sz w:val="20"/>
                <w:szCs w:val="20"/>
              </w:rPr>
              <w:t>текущее финансирование</w:t>
            </w:r>
          </w:p>
        </w:tc>
      </w:tr>
      <w:tr w:rsidR="004A1AA4" w:rsidRPr="00AE7C44" w:rsidTr="00AA694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A4" w:rsidRPr="00AE7C44" w:rsidRDefault="004A1AA4" w:rsidP="00AA694A">
            <w:pPr>
              <w:tabs>
                <w:tab w:val="left" w:pos="579"/>
                <w:tab w:val="left" w:pos="650"/>
                <w:tab w:val="left" w:pos="881"/>
              </w:tabs>
              <w:rPr>
                <w:sz w:val="20"/>
                <w:szCs w:val="20"/>
              </w:rPr>
            </w:pPr>
            <w:r w:rsidRPr="00AE7C44">
              <w:rPr>
                <w:sz w:val="20"/>
                <w:szCs w:val="20"/>
              </w:rPr>
              <w:t>3.5.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A4" w:rsidRPr="00AE7C44" w:rsidRDefault="004A1AA4" w:rsidP="00AA694A">
            <w:pPr>
              <w:tabs>
                <w:tab w:val="left" w:pos="579"/>
                <w:tab w:val="left" w:pos="650"/>
                <w:tab w:val="left" w:pos="881"/>
              </w:tabs>
              <w:rPr>
                <w:sz w:val="20"/>
                <w:szCs w:val="20"/>
              </w:rPr>
            </w:pPr>
            <w:r w:rsidRPr="00AE7C44">
              <w:rPr>
                <w:sz w:val="20"/>
                <w:szCs w:val="20"/>
              </w:rPr>
              <w:t xml:space="preserve">Осуществление рейдовых мероприятий в общественных местах с целью выявления несовершеннолетних употребляющих алкогольные напитки и наркотические средства.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A4" w:rsidRPr="00AE7C44" w:rsidRDefault="004A1AA4" w:rsidP="00AA694A">
            <w:pPr>
              <w:tabs>
                <w:tab w:val="left" w:pos="579"/>
                <w:tab w:val="left" w:pos="650"/>
                <w:tab w:val="left" w:pos="881"/>
              </w:tabs>
              <w:ind w:left="72"/>
              <w:rPr>
                <w:sz w:val="20"/>
                <w:szCs w:val="20"/>
              </w:rPr>
            </w:pPr>
            <w:r w:rsidRPr="00AE7C44">
              <w:rPr>
                <w:sz w:val="20"/>
                <w:szCs w:val="20"/>
              </w:rPr>
              <w:t>УУП, члены ДНД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A4" w:rsidRPr="00AE7C44" w:rsidRDefault="004A1AA4" w:rsidP="00AA694A">
            <w:pPr>
              <w:tabs>
                <w:tab w:val="left" w:pos="579"/>
                <w:tab w:val="left" w:pos="650"/>
                <w:tab w:val="left" w:pos="881"/>
              </w:tabs>
              <w:ind w:firstLine="72"/>
              <w:rPr>
                <w:sz w:val="20"/>
                <w:szCs w:val="20"/>
              </w:rPr>
            </w:pPr>
            <w:r w:rsidRPr="00AE7C44">
              <w:rPr>
                <w:color w:val="000000"/>
                <w:sz w:val="20"/>
                <w:szCs w:val="20"/>
              </w:rPr>
              <w:t>ежемесячно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A4" w:rsidRPr="00AE7C44" w:rsidRDefault="004A1AA4" w:rsidP="00AA694A">
            <w:pPr>
              <w:pStyle w:val="a3"/>
              <w:tabs>
                <w:tab w:val="left" w:pos="579"/>
                <w:tab w:val="left" w:pos="650"/>
                <w:tab w:val="left" w:pos="881"/>
              </w:tabs>
              <w:jc w:val="left"/>
              <w:rPr>
                <w:b w:val="0"/>
                <w:color w:val="000000"/>
                <w:sz w:val="20"/>
              </w:rPr>
            </w:pPr>
            <w:r w:rsidRPr="00AE7C44">
              <w:rPr>
                <w:b w:val="0"/>
                <w:sz w:val="20"/>
              </w:rPr>
              <w:t>текущее финансирование</w:t>
            </w:r>
          </w:p>
        </w:tc>
      </w:tr>
      <w:tr w:rsidR="004A1AA4" w:rsidRPr="00AE7C44" w:rsidTr="00AA694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A4" w:rsidRPr="00AE7C44" w:rsidRDefault="004A1AA4" w:rsidP="00AA694A">
            <w:pPr>
              <w:tabs>
                <w:tab w:val="left" w:pos="579"/>
                <w:tab w:val="left" w:pos="650"/>
                <w:tab w:val="left" w:pos="881"/>
              </w:tabs>
              <w:rPr>
                <w:sz w:val="20"/>
                <w:szCs w:val="20"/>
              </w:rPr>
            </w:pPr>
            <w:r w:rsidRPr="00AE7C44">
              <w:rPr>
                <w:sz w:val="20"/>
                <w:szCs w:val="20"/>
              </w:rPr>
              <w:t>3.6.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A4" w:rsidRPr="00AE7C44" w:rsidRDefault="004A1AA4" w:rsidP="00AA694A">
            <w:pPr>
              <w:tabs>
                <w:tab w:val="left" w:pos="579"/>
                <w:tab w:val="left" w:pos="650"/>
                <w:tab w:val="left" w:pos="881"/>
              </w:tabs>
              <w:rPr>
                <w:sz w:val="20"/>
                <w:szCs w:val="20"/>
              </w:rPr>
            </w:pPr>
            <w:r w:rsidRPr="00AE7C44">
              <w:rPr>
                <w:sz w:val="20"/>
                <w:szCs w:val="20"/>
              </w:rPr>
              <w:t xml:space="preserve">Осуществлять проверку по месту жительства неблагополучных </w:t>
            </w:r>
            <w:proofErr w:type="gramStart"/>
            <w:r w:rsidRPr="00AE7C44">
              <w:rPr>
                <w:sz w:val="20"/>
                <w:szCs w:val="20"/>
              </w:rPr>
              <w:t>семей</w:t>
            </w:r>
            <w:proofErr w:type="gramEnd"/>
            <w:r w:rsidRPr="00AE7C44">
              <w:rPr>
                <w:sz w:val="20"/>
                <w:szCs w:val="20"/>
              </w:rPr>
              <w:t xml:space="preserve"> в которых проживают  несовершеннолетние дети.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A4" w:rsidRPr="00AE7C44" w:rsidRDefault="004A1AA4" w:rsidP="00977427">
            <w:pPr>
              <w:ind w:left="72"/>
              <w:rPr>
                <w:sz w:val="20"/>
                <w:szCs w:val="20"/>
              </w:rPr>
            </w:pPr>
            <w:r w:rsidRPr="00AE7C44">
              <w:rPr>
                <w:sz w:val="20"/>
                <w:szCs w:val="20"/>
              </w:rPr>
              <w:t xml:space="preserve">Администрация </w:t>
            </w:r>
            <w:r w:rsidR="00FE299C">
              <w:rPr>
                <w:sz w:val="20"/>
                <w:szCs w:val="20"/>
              </w:rPr>
              <w:t>Целинного</w:t>
            </w:r>
            <w:r w:rsidRPr="00AE7C44">
              <w:rPr>
                <w:sz w:val="20"/>
                <w:szCs w:val="20"/>
              </w:rPr>
              <w:t xml:space="preserve"> сельсовета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A4" w:rsidRPr="00AE7C44" w:rsidRDefault="00FE299C" w:rsidP="007D4348">
            <w:pPr>
              <w:tabs>
                <w:tab w:val="left" w:pos="579"/>
                <w:tab w:val="left" w:pos="650"/>
                <w:tab w:val="left" w:pos="88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  <w:r w:rsidR="00977427" w:rsidRPr="00AE7C44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5</w:t>
            </w:r>
            <w:r w:rsidR="004A1AA4" w:rsidRPr="00AE7C44">
              <w:rPr>
                <w:sz w:val="20"/>
                <w:szCs w:val="20"/>
              </w:rPr>
              <w:t>г.г.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A4" w:rsidRPr="00AE7C44" w:rsidRDefault="004A1AA4" w:rsidP="00AA694A">
            <w:pPr>
              <w:tabs>
                <w:tab w:val="left" w:pos="579"/>
                <w:tab w:val="left" w:pos="650"/>
                <w:tab w:val="left" w:pos="881"/>
              </w:tabs>
              <w:rPr>
                <w:sz w:val="20"/>
                <w:szCs w:val="20"/>
              </w:rPr>
            </w:pPr>
            <w:r w:rsidRPr="00AE7C44">
              <w:rPr>
                <w:sz w:val="20"/>
                <w:szCs w:val="20"/>
              </w:rPr>
              <w:t>текущее финансирование</w:t>
            </w:r>
          </w:p>
        </w:tc>
      </w:tr>
      <w:tr w:rsidR="004A1AA4" w:rsidRPr="00AE7C44" w:rsidTr="00AA694A">
        <w:trPr>
          <w:trHeight w:val="34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A4" w:rsidRPr="00AE7C44" w:rsidRDefault="004A1AA4" w:rsidP="00AA694A">
            <w:pPr>
              <w:tabs>
                <w:tab w:val="left" w:pos="579"/>
                <w:tab w:val="left" w:pos="650"/>
                <w:tab w:val="left" w:pos="881"/>
              </w:tabs>
              <w:rPr>
                <w:sz w:val="20"/>
                <w:szCs w:val="20"/>
              </w:rPr>
            </w:pPr>
            <w:r w:rsidRPr="00AE7C44">
              <w:rPr>
                <w:sz w:val="20"/>
                <w:szCs w:val="20"/>
              </w:rPr>
              <w:t>3.7.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A4" w:rsidRPr="00AE7C44" w:rsidRDefault="004A1AA4" w:rsidP="00AA694A">
            <w:pPr>
              <w:tabs>
                <w:tab w:val="left" w:pos="579"/>
                <w:tab w:val="left" w:pos="650"/>
                <w:tab w:val="left" w:pos="881"/>
              </w:tabs>
              <w:rPr>
                <w:sz w:val="20"/>
                <w:szCs w:val="20"/>
              </w:rPr>
            </w:pPr>
            <w:r w:rsidRPr="00AE7C44">
              <w:rPr>
                <w:sz w:val="20"/>
                <w:szCs w:val="20"/>
              </w:rPr>
              <w:t>Выходить с ходатайством  для обеспечения занятости подростков через центр занятости населения, трудоустройства школьников во внешкольный период.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A4" w:rsidRPr="00AE7C44" w:rsidRDefault="004A1AA4" w:rsidP="00977427">
            <w:pPr>
              <w:ind w:left="72"/>
              <w:rPr>
                <w:sz w:val="20"/>
                <w:szCs w:val="20"/>
              </w:rPr>
            </w:pPr>
            <w:r w:rsidRPr="00AE7C44">
              <w:rPr>
                <w:sz w:val="20"/>
                <w:szCs w:val="20"/>
              </w:rPr>
              <w:t xml:space="preserve">Администрация </w:t>
            </w:r>
            <w:r w:rsidR="00FE299C">
              <w:rPr>
                <w:sz w:val="20"/>
                <w:szCs w:val="20"/>
              </w:rPr>
              <w:t>Целинного</w:t>
            </w:r>
            <w:r w:rsidR="00FE299C" w:rsidRPr="00AE7C44">
              <w:rPr>
                <w:sz w:val="20"/>
                <w:szCs w:val="20"/>
              </w:rPr>
              <w:t xml:space="preserve"> </w:t>
            </w:r>
            <w:r w:rsidRPr="00AE7C44">
              <w:rPr>
                <w:sz w:val="20"/>
                <w:szCs w:val="20"/>
              </w:rPr>
              <w:t>сельсовета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A4" w:rsidRPr="00AE7C44" w:rsidRDefault="004A1AA4" w:rsidP="00AA694A">
            <w:pPr>
              <w:tabs>
                <w:tab w:val="left" w:pos="579"/>
                <w:tab w:val="left" w:pos="650"/>
                <w:tab w:val="left" w:pos="881"/>
              </w:tabs>
              <w:rPr>
                <w:sz w:val="20"/>
                <w:szCs w:val="20"/>
              </w:rPr>
            </w:pPr>
            <w:r w:rsidRPr="00AE7C44">
              <w:rPr>
                <w:sz w:val="20"/>
                <w:szCs w:val="20"/>
              </w:rPr>
              <w:t>по отдельному плану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A4" w:rsidRPr="00AE7C44" w:rsidRDefault="004A1AA4" w:rsidP="00AA694A">
            <w:pPr>
              <w:tabs>
                <w:tab w:val="left" w:pos="579"/>
                <w:tab w:val="left" w:pos="650"/>
                <w:tab w:val="left" w:pos="881"/>
              </w:tabs>
              <w:rPr>
                <w:sz w:val="20"/>
                <w:szCs w:val="20"/>
              </w:rPr>
            </w:pPr>
            <w:r w:rsidRPr="00AE7C44">
              <w:rPr>
                <w:sz w:val="20"/>
                <w:szCs w:val="20"/>
              </w:rPr>
              <w:t>средства работодателей</w:t>
            </w:r>
          </w:p>
        </w:tc>
      </w:tr>
      <w:tr w:rsidR="004A1AA4" w:rsidRPr="00AE7C44" w:rsidTr="00AA694A">
        <w:tc>
          <w:tcPr>
            <w:tcW w:w="1049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A4" w:rsidRPr="00AE7C44" w:rsidRDefault="004A1AA4" w:rsidP="00AA694A">
            <w:pPr>
              <w:tabs>
                <w:tab w:val="left" w:pos="579"/>
                <w:tab w:val="left" w:pos="650"/>
                <w:tab w:val="left" w:pos="881"/>
              </w:tabs>
              <w:rPr>
                <w:b/>
                <w:sz w:val="20"/>
                <w:szCs w:val="20"/>
              </w:rPr>
            </w:pPr>
            <w:r w:rsidRPr="00AE7C44">
              <w:rPr>
                <w:b/>
                <w:sz w:val="20"/>
                <w:szCs w:val="20"/>
              </w:rPr>
              <w:t>1</w:t>
            </w:r>
            <w:r w:rsidRPr="00AE7C44">
              <w:rPr>
                <w:b/>
                <w:sz w:val="20"/>
                <w:szCs w:val="20"/>
                <w:lang w:val="en-US"/>
              </w:rPr>
              <w:t>V</w:t>
            </w:r>
            <w:r w:rsidRPr="00AE7C44">
              <w:rPr>
                <w:b/>
                <w:sz w:val="20"/>
                <w:szCs w:val="20"/>
              </w:rPr>
              <w:t>.Мероприятия по улучшению социально-бытовых условий материал</w:t>
            </w:r>
            <w:r w:rsidR="00D901D3" w:rsidRPr="00AE7C44">
              <w:rPr>
                <w:b/>
                <w:sz w:val="20"/>
                <w:szCs w:val="20"/>
              </w:rPr>
              <w:t>ьно-технической оснащенности УУП</w:t>
            </w:r>
          </w:p>
        </w:tc>
      </w:tr>
      <w:tr w:rsidR="004A1AA4" w:rsidRPr="00AE7C44" w:rsidTr="00AA694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A4" w:rsidRPr="00AE7C44" w:rsidRDefault="004A1AA4" w:rsidP="001B1163">
            <w:pPr>
              <w:rPr>
                <w:sz w:val="20"/>
                <w:szCs w:val="20"/>
              </w:rPr>
            </w:pPr>
            <w:r w:rsidRPr="00AE7C44">
              <w:rPr>
                <w:sz w:val="20"/>
                <w:szCs w:val="20"/>
              </w:rPr>
              <w:t>4.1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A4" w:rsidRPr="00AE7C44" w:rsidRDefault="00977427" w:rsidP="001B1163">
            <w:pPr>
              <w:rPr>
                <w:sz w:val="20"/>
                <w:szCs w:val="20"/>
              </w:rPr>
            </w:pPr>
            <w:r w:rsidRPr="00A9721E">
              <w:rPr>
                <w:color w:val="000000"/>
                <w:sz w:val="20"/>
                <w:szCs w:val="20"/>
              </w:rPr>
              <w:t>Предоставление помещения УУП, обеспечение телефонной связью, электричеством и отоплением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A4" w:rsidRPr="00AE7C44" w:rsidRDefault="004A1AA4" w:rsidP="00977427">
            <w:pPr>
              <w:ind w:left="72"/>
              <w:rPr>
                <w:sz w:val="20"/>
                <w:szCs w:val="20"/>
              </w:rPr>
            </w:pPr>
            <w:r w:rsidRPr="00AE7C44">
              <w:rPr>
                <w:sz w:val="20"/>
                <w:szCs w:val="20"/>
              </w:rPr>
              <w:t xml:space="preserve">Администрация </w:t>
            </w:r>
            <w:r w:rsidR="00FE299C">
              <w:rPr>
                <w:sz w:val="20"/>
                <w:szCs w:val="20"/>
              </w:rPr>
              <w:t>Целинного</w:t>
            </w:r>
            <w:r w:rsidRPr="00AE7C44">
              <w:rPr>
                <w:sz w:val="20"/>
                <w:szCs w:val="20"/>
              </w:rPr>
              <w:t xml:space="preserve"> сельсовета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A4" w:rsidRPr="00AE7C44" w:rsidRDefault="00FE299C" w:rsidP="007D4348">
            <w:pPr>
              <w:tabs>
                <w:tab w:val="left" w:pos="579"/>
                <w:tab w:val="left" w:pos="650"/>
                <w:tab w:val="left" w:pos="88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  <w:r w:rsidR="00977427" w:rsidRPr="00AE7C44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5</w:t>
            </w:r>
            <w:r w:rsidR="004A1AA4" w:rsidRPr="00AE7C44">
              <w:rPr>
                <w:sz w:val="20"/>
                <w:szCs w:val="20"/>
              </w:rPr>
              <w:t>г.г.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A4" w:rsidRPr="00AE7C44" w:rsidRDefault="004A1AA4" w:rsidP="00AA694A">
            <w:pPr>
              <w:tabs>
                <w:tab w:val="left" w:pos="579"/>
                <w:tab w:val="left" w:pos="650"/>
                <w:tab w:val="left" w:pos="881"/>
              </w:tabs>
              <w:ind w:right="-108"/>
              <w:rPr>
                <w:sz w:val="20"/>
                <w:szCs w:val="20"/>
              </w:rPr>
            </w:pPr>
            <w:r w:rsidRPr="00AE7C44">
              <w:rPr>
                <w:sz w:val="20"/>
                <w:szCs w:val="20"/>
              </w:rPr>
              <w:t>текущее  финансирование</w:t>
            </w:r>
          </w:p>
        </w:tc>
      </w:tr>
      <w:tr w:rsidR="004A1AA4" w:rsidRPr="00AE7C44" w:rsidTr="00AA694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A4" w:rsidRPr="00AE7C44" w:rsidRDefault="004A1AA4" w:rsidP="001B1163">
            <w:pPr>
              <w:rPr>
                <w:sz w:val="20"/>
                <w:szCs w:val="20"/>
              </w:rPr>
            </w:pPr>
            <w:r w:rsidRPr="00AE7C44">
              <w:rPr>
                <w:sz w:val="20"/>
                <w:szCs w:val="20"/>
              </w:rPr>
              <w:lastRenderedPageBreak/>
              <w:t>4.2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A4" w:rsidRPr="00AE7C44" w:rsidRDefault="00977427" w:rsidP="00977427">
            <w:pPr>
              <w:widowControl w:val="0"/>
              <w:tabs>
                <w:tab w:val="center" w:pos="4536"/>
              </w:tabs>
              <w:rPr>
                <w:snapToGrid w:val="0"/>
                <w:sz w:val="20"/>
                <w:szCs w:val="20"/>
              </w:rPr>
            </w:pPr>
            <w:r w:rsidRPr="00A9721E">
              <w:rPr>
                <w:color w:val="000000"/>
                <w:sz w:val="20"/>
                <w:szCs w:val="20"/>
              </w:rPr>
              <w:t xml:space="preserve">Отчетность участковых уполномоченных полиции  перед населением </w:t>
            </w:r>
            <w:r w:rsidR="00FE299C">
              <w:rPr>
                <w:sz w:val="20"/>
                <w:szCs w:val="20"/>
              </w:rPr>
              <w:t>Целинного</w:t>
            </w:r>
            <w:r w:rsidR="00FE299C" w:rsidRPr="00A9721E">
              <w:rPr>
                <w:color w:val="000000"/>
                <w:sz w:val="20"/>
                <w:szCs w:val="20"/>
              </w:rPr>
              <w:t xml:space="preserve"> </w:t>
            </w:r>
            <w:r w:rsidRPr="00A9721E">
              <w:rPr>
                <w:color w:val="000000"/>
                <w:sz w:val="20"/>
                <w:szCs w:val="20"/>
              </w:rPr>
              <w:t>сельсовета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A4" w:rsidRPr="00AE7C44" w:rsidRDefault="004A1AA4" w:rsidP="00AA694A">
            <w:pPr>
              <w:ind w:left="72"/>
              <w:rPr>
                <w:sz w:val="20"/>
                <w:szCs w:val="20"/>
              </w:rPr>
            </w:pPr>
            <w:r w:rsidRPr="00AE7C44">
              <w:rPr>
                <w:color w:val="000000"/>
                <w:sz w:val="20"/>
                <w:szCs w:val="20"/>
              </w:rPr>
              <w:t>УУП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A4" w:rsidRPr="00AE7C44" w:rsidRDefault="004A1AA4" w:rsidP="00AA694A">
            <w:pPr>
              <w:pStyle w:val="a6"/>
              <w:tabs>
                <w:tab w:val="left" w:pos="579"/>
                <w:tab w:val="left" w:pos="650"/>
                <w:tab w:val="left" w:pos="88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E7C44">
              <w:rPr>
                <w:rFonts w:ascii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A4" w:rsidRPr="00AE7C44" w:rsidRDefault="004A1AA4" w:rsidP="00AA694A">
            <w:pPr>
              <w:pStyle w:val="a3"/>
              <w:tabs>
                <w:tab w:val="left" w:pos="579"/>
                <w:tab w:val="left" w:pos="650"/>
                <w:tab w:val="left" w:pos="881"/>
              </w:tabs>
              <w:jc w:val="left"/>
              <w:rPr>
                <w:b w:val="0"/>
                <w:color w:val="000000"/>
                <w:sz w:val="20"/>
              </w:rPr>
            </w:pPr>
            <w:r w:rsidRPr="00AE7C44">
              <w:rPr>
                <w:b w:val="0"/>
                <w:sz w:val="20"/>
              </w:rPr>
              <w:t>текущее финансирование</w:t>
            </w:r>
          </w:p>
        </w:tc>
      </w:tr>
      <w:tr w:rsidR="00D901D3" w:rsidRPr="00AE7C44" w:rsidTr="00AA694A">
        <w:trPr>
          <w:trHeight w:val="6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D3" w:rsidRPr="00AE7C44" w:rsidRDefault="00D901D3" w:rsidP="001B1163">
            <w:pPr>
              <w:rPr>
                <w:sz w:val="20"/>
                <w:szCs w:val="20"/>
              </w:rPr>
            </w:pPr>
            <w:r w:rsidRPr="00AE7C44">
              <w:rPr>
                <w:sz w:val="20"/>
                <w:szCs w:val="20"/>
              </w:rPr>
              <w:t>4.3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D3" w:rsidRPr="00AE7C44" w:rsidRDefault="00D901D3" w:rsidP="001B1163">
            <w:pPr>
              <w:rPr>
                <w:sz w:val="20"/>
                <w:szCs w:val="20"/>
              </w:rPr>
            </w:pPr>
            <w:proofErr w:type="gramStart"/>
            <w:r w:rsidRPr="00AE7C44">
              <w:rPr>
                <w:sz w:val="20"/>
                <w:szCs w:val="20"/>
              </w:rPr>
              <w:t>Осуществлять рейдовые мероприятия по незаконной продажи спирта на дому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D3" w:rsidRPr="00AE7C44" w:rsidRDefault="00D901D3" w:rsidP="00977427">
            <w:pPr>
              <w:ind w:left="72"/>
              <w:rPr>
                <w:sz w:val="20"/>
                <w:szCs w:val="20"/>
              </w:rPr>
            </w:pPr>
            <w:r w:rsidRPr="00AE7C44">
              <w:rPr>
                <w:sz w:val="20"/>
                <w:szCs w:val="20"/>
              </w:rPr>
              <w:t xml:space="preserve">Администрация </w:t>
            </w:r>
            <w:r w:rsidR="00FE299C">
              <w:rPr>
                <w:sz w:val="20"/>
                <w:szCs w:val="20"/>
              </w:rPr>
              <w:t xml:space="preserve">Целинного </w:t>
            </w:r>
            <w:r w:rsidRPr="00AE7C44">
              <w:rPr>
                <w:sz w:val="20"/>
                <w:szCs w:val="20"/>
              </w:rPr>
              <w:t xml:space="preserve">сельсовета, ОМВД по </w:t>
            </w:r>
            <w:proofErr w:type="spellStart"/>
            <w:r w:rsidRPr="00AE7C44">
              <w:rPr>
                <w:sz w:val="20"/>
                <w:szCs w:val="20"/>
              </w:rPr>
              <w:t>Ширинскому</w:t>
            </w:r>
            <w:proofErr w:type="spellEnd"/>
            <w:r w:rsidRPr="00AE7C44">
              <w:rPr>
                <w:sz w:val="20"/>
                <w:szCs w:val="20"/>
              </w:rPr>
              <w:t xml:space="preserve"> району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D3" w:rsidRPr="00AE7C44" w:rsidRDefault="00D901D3" w:rsidP="00AA694A">
            <w:pPr>
              <w:tabs>
                <w:tab w:val="left" w:pos="579"/>
                <w:tab w:val="left" w:pos="650"/>
                <w:tab w:val="left" w:pos="881"/>
                <w:tab w:val="num" w:pos="1728"/>
              </w:tabs>
              <w:rPr>
                <w:color w:val="000000"/>
                <w:sz w:val="20"/>
                <w:szCs w:val="20"/>
              </w:rPr>
            </w:pPr>
            <w:r w:rsidRPr="00AE7C44">
              <w:rPr>
                <w:color w:val="000000"/>
                <w:sz w:val="20"/>
                <w:szCs w:val="20"/>
              </w:rPr>
              <w:t>ежеквартально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D3" w:rsidRPr="00AE7C44" w:rsidRDefault="00D901D3" w:rsidP="00AA694A">
            <w:pPr>
              <w:tabs>
                <w:tab w:val="left" w:pos="579"/>
                <w:tab w:val="left" w:pos="650"/>
                <w:tab w:val="left" w:pos="881"/>
              </w:tabs>
              <w:ind w:right="-108"/>
              <w:rPr>
                <w:sz w:val="20"/>
                <w:szCs w:val="20"/>
              </w:rPr>
            </w:pPr>
            <w:r w:rsidRPr="00AE7C44">
              <w:rPr>
                <w:sz w:val="20"/>
                <w:szCs w:val="20"/>
              </w:rPr>
              <w:t>текущее  финансирование</w:t>
            </w:r>
          </w:p>
        </w:tc>
      </w:tr>
    </w:tbl>
    <w:p w:rsidR="00FA7D8C" w:rsidRDefault="00FA7D8C" w:rsidP="00FA7D8C">
      <w:pPr>
        <w:shd w:val="clear" w:color="auto" w:fill="FFFFFF"/>
        <w:spacing w:after="15"/>
        <w:jc w:val="center"/>
        <w:rPr>
          <w:sz w:val="21"/>
          <w:szCs w:val="21"/>
        </w:rPr>
      </w:pPr>
      <w:r w:rsidRPr="003E4223">
        <w:rPr>
          <w:sz w:val="21"/>
          <w:szCs w:val="21"/>
        </w:rPr>
        <w:t> </w:t>
      </w:r>
    </w:p>
    <w:p w:rsidR="004203D5" w:rsidRDefault="00D35ABD" w:rsidP="00120667">
      <w:pPr>
        <w:pStyle w:val="Default"/>
        <w:jc w:val="center"/>
      </w:pPr>
      <w:r>
        <w:rPr>
          <w:b/>
        </w:rPr>
        <w:t>3.</w:t>
      </w:r>
      <w:r w:rsidR="004203D5" w:rsidRPr="004203D5">
        <w:rPr>
          <w:b/>
        </w:rPr>
        <w:t xml:space="preserve">Перечень показателей (индикаторов) достижения целей и решения задач, основные ожидаемые конечные результаты муниципальной программы «Профилактика правонарушений и борьба с преступностью на территории </w:t>
      </w:r>
      <w:r w:rsidR="00FE299C" w:rsidRPr="00FE299C">
        <w:rPr>
          <w:b/>
          <w:szCs w:val="20"/>
        </w:rPr>
        <w:t>Целинного</w:t>
      </w:r>
      <w:r w:rsidR="00FE299C">
        <w:rPr>
          <w:b/>
        </w:rPr>
        <w:t xml:space="preserve"> сельсовета на 2021 – 2025</w:t>
      </w:r>
      <w:r w:rsidR="004203D5" w:rsidRPr="004203D5">
        <w:rPr>
          <w:b/>
        </w:rPr>
        <w:t xml:space="preserve"> годы»</w:t>
      </w:r>
      <w:r w:rsidR="004203D5">
        <w:t xml:space="preserve"> </w:t>
      </w:r>
    </w:p>
    <w:p w:rsidR="00D35ABD" w:rsidRDefault="00D35ABD" w:rsidP="00120667">
      <w:pPr>
        <w:pStyle w:val="Default"/>
        <w:jc w:val="center"/>
      </w:pPr>
    </w:p>
    <w:tbl>
      <w:tblPr>
        <w:tblStyle w:val="a7"/>
        <w:tblW w:w="9889" w:type="dxa"/>
        <w:tblLayout w:type="fixed"/>
        <w:tblLook w:val="04A0"/>
      </w:tblPr>
      <w:tblGrid>
        <w:gridCol w:w="540"/>
        <w:gridCol w:w="2829"/>
        <w:gridCol w:w="850"/>
        <w:gridCol w:w="851"/>
        <w:gridCol w:w="850"/>
        <w:gridCol w:w="992"/>
        <w:gridCol w:w="993"/>
        <w:gridCol w:w="992"/>
        <w:gridCol w:w="992"/>
      </w:tblGrid>
      <w:tr w:rsidR="00D35ABD" w:rsidTr="00D35ABD">
        <w:tc>
          <w:tcPr>
            <w:tcW w:w="540" w:type="dxa"/>
            <w:vMerge w:val="restart"/>
          </w:tcPr>
          <w:p w:rsidR="00D35ABD" w:rsidRDefault="00D35ABD" w:rsidP="004203D5">
            <w:r w:rsidRPr="006E2C50">
              <w:t xml:space="preserve">№ </w:t>
            </w:r>
            <w:proofErr w:type="spellStart"/>
            <w:proofErr w:type="gramStart"/>
            <w:r w:rsidRPr="006E2C50">
              <w:t>п</w:t>
            </w:r>
            <w:proofErr w:type="spellEnd"/>
            <w:proofErr w:type="gramEnd"/>
            <w:r w:rsidRPr="006E2C50">
              <w:t>/</w:t>
            </w:r>
            <w:proofErr w:type="spellStart"/>
            <w:r w:rsidRPr="006E2C50">
              <w:t>п</w:t>
            </w:r>
            <w:proofErr w:type="spellEnd"/>
            <w:r w:rsidRPr="006E2C50">
              <w:t xml:space="preserve"> </w:t>
            </w:r>
          </w:p>
        </w:tc>
        <w:tc>
          <w:tcPr>
            <w:tcW w:w="2829" w:type="dxa"/>
            <w:vMerge w:val="restart"/>
          </w:tcPr>
          <w:p w:rsidR="00D35ABD" w:rsidRDefault="00D35ABD" w:rsidP="004203D5">
            <w:pPr>
              <w:jc w:val="center"/>
            </w:pPr>
            <w:r w:rsidRPr="006E2C50">
              <w:t>Показатель (индикатор) (наименование)</w:t>
            </w:r>
          </w:p>
        </w:tc>
        <w:tc>
          <w:tcPr>
            <w:tcW w:w="850" w:type="dxa"/>
            <w:vMerge w:val="restart"/>
          </w:tcPr>
          <w:p w:rsidR="00D35ABD" w:rsidRDefault="00D35ABD" w:rsidP="004203D5">
            <w:pPr>
              <w:jc w:val="center"/>
            </w:pPr>
            <w:r w:rsidRPr="006E2C50">
              <w:t>Единица измерения</w:t>
            </w:r>
          </w:p>
        </w:tc>
        <w:tc>
          <w:tcPr>
            <w:tcW w:w="5670" w:type="dxa"/>
            <w:gridSpan w:val="6"/>
          </w:tcPr>
          <w:p w:rsidR="00D35ABD" w:rsidRDefault="00D35ABD" w:rsidP="00120667">
            <w:pPr>
              <w:pStyle w:val="Default"/>
              <w:jc w:val="center"/>
              <w:rPr>
                <w:b/>
                <w:bCs/>
              </w:rPr>
            </w:pPr>
            <w:r>
              <w:t>Значения показателей по годам</w:t>
            </w:r>
          </w:p>
        </w:tc>
      </w:tr>
      <w:tr w:rsidR="00D35ABD" w:rsidTr="00D35ABD">
        <w:tc>
          <w:tcPr>
            <w:tcW w:w="540" w:type="dxa"/>
            <w:vMerge/>
          </w:tcPr>
          <w:p w:rsidR="00D35ABD" w:rsidRDefault="00D35ABD" w:rsidP="00120667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2829" w:type="dxa"/>
            <w:vMerge/>
          </w:tcPr>
          <w:p w:rsidR="00D35ABD" w:rsidRDefault="00D35ABD" w:rsidP="00120667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850" w:type="dxa"/>
            <w:vMerge/>
          </w:tcPr>
          <w:p w:rsidR="00D35ABD" w:rsidRDefault="00D35ABD" w:rsidP="00120667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851" w:type="dxa"/>
          </w:tcPr>
          <w:p w:rsidR="00D35ABD" w:rsidRDefault="00D35ABD" w:rsidP="00120667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="00FE299C">
              <w:rPr>
                <w:b/>
                <w:bCs/>
              </w:rPr>
              <w:t>20</w:t>
            </w:r>
          </w:p>
        </w:tc>
        <w:tc>
          <w:tcPr>
            <w:tcW w:w="850" w:type="dxa"/>
          </w:tcPr>
          <w:p w:rsidR="00D35ABD" w:rsidRDefault="00D35ABD" w:rsidP="00120667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="00FE299C">
              <w:rPr>
                <w:b/>
                <w:bCs/>
              </w:rPr>
              <w:t>21</w:t>
            </w:r>
          </w:p>
        </w:tc>
        <w:tc>
          <w:tcPr>
            <w:tcW w:w="992" w:type="dxa"/>
          </w:tcPr>
          <w:p w:rsidR="00D35ABD" w:rsidRDefault="00D35ABD" w:rsidP="00120667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FE299C">
              <w:rPr>
                <w:b/>
                <w:bCs/>
              </w:rPr>
              <w:t>2</w:t>
            </w:r>
          </w:p>
        </w:tc>
        <w:tc>
          <w:tcPr>
            <w:tcW w:w="993" w:type="dxa"/>
          </w:tcPr>
          <w:p w:rsidR="00D35ABD" w:rsidRDefault="00D35ABD" w:rsidP="00120667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FE299C">
              <w:rPr>
                <w:b/>
                <w:bCs/>
              </w:rPr>
              <w:t>3</w:t>
            </w:r>
          </w:p>
        </w:tc>
        <w:tc>
          <w:tcPr>
            <w:tcW w:w="992" w:type="dxa"/>
          </w:tcPr>
          <w:p w:rsidR="00D35ABD" w:rsidRDefault="00D35ABD" w:rsidP="00120667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FE299C">
              <w:rPr>
                <w:b/>
                <w:bCs/>
              </w:rPr>
              <w:t>4</w:t>
            </w:r>
          </w:p>
        </w:tc>
        <w:tc>
          <w:tcPr>
            <w:tcW w:w="992" w:type="dxa"/>
          </w:tcPr>
          <w:p w:rsidR="00D35ABD" w:rsidRDefault="00D35ABD" w:rsidP="00120667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FE299C">
              <w:rPr>
                <w:b/>
                <w:bCs/>
              </w:rPr>
              <w:t>5</w:t>
            </w:r>
          </w:p>
        </w:tc>
      </w:tr>
      <w:tr w:rsidR="004203D5" w:rsidTr="00D35ABD">
        <w:tc>
          <w:tcPr>
            <w:tcW w:w="540" w:type="dxa"/>
          </w:tcPr>
          <w:p w:rsidR="004203D5" w:rsidRDefault="00D35ABD" w:rsidP="00120667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829" w:type="dxa"/>
          </w:tcPr>
          <w:p w:rsidR="004203D5" w:rsidRDefault="00D35ABD" w:rsidP="00D35ABD">
            <w:pPr>
              <w:pStyle w:val="Default"/>
              <w:rPr>
                <w:b/>
                <w:bCs/>
              </w:rPr>
            </w:pPr>
            <w:r>
              <w:t>Сокращение количества зарегистрированных сообщений о преступлениях</w:t>
            </w:r>
          </w:p>
        </w:tc>
        <w:tc>
          <w:tcPr>
            <w:tcW w:w="850" w:type="dxa"/>
          </w:tcPr>
          <w:p w:rsidR="004203D5" w:rsidRDefault="00D35ABD" w:rsidP="00D35ABD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%</w:t>
            </w:r>
          </w:p>
        </w:tc>
        <w:tc>
          <w:tcPr>
            <w:tcW w:w="851" w:type="dxa"/>
          </w:tcPr>
          <w:p w:rsidR="004203D5" w:rsidRDefault="00D35ABD" w:rsidP="00D35ABD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850" w:type="dxa"/>
          </w:tcPr>
          <w:p w:rsidR="004203D5" w:rsidRDefault="00D35ABD" w:rsidP="00D35ABD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992" w:type="dxa"/>
          </w:tcPr>
          <w:p w:rsidR="004203D5" w:rsidRDefault="00D35ABD" w:rsidP="00D35ABD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993" w:type="dxa"/>
          </w:tcPr>
          <w:p w:rsidR="004203D5" w:rsidRDefault="00D35ABD" w:rsidP="00D35ABD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992" w:type="dxa"/>
          </w:tcPr>
          <w:p w:rsidR="004203D5" w:rsidRDefault="00D35ABD" w:rsidP="00D35ABD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992" w:type="dxa"/>
          </w:tcPr>
          <w:p w:rsidR="004203D5" w:rsidRDefault="00D35ABD" w:rsidP="00D35ABD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  <w:tr w:rsidR="004203D5" w:rsidTr="00D35ABD">
        <w:tc>
          <w:tcPr>
            <w:tcW w:w="540" w:type="dxa"/>
          </w:tcPr>
          <w:p w:rsidR="004203D5" w:rsidRDefault="00D35ABD" w:rsidP="00120667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829" w:type="dxa"/>
          </w:tcPr>
          <w:p w:rsidR="004203D5" w:rsidRDefault="00D35ABD" w:rsidP="00D35ABD">
            <w:pPr>
              <w:pStyle w:val="Default"/>
              <w:rPr>
                <w:b/>
                <w:bCs/>
              </w:rPr>
            </w:pPr>
            <w:r>
              <w:t>Сокращение количества преступлений, относящихся к категории тяжких и особо тяжких</w:t>
            </w:r>
          </w:p>
        </w:tc>
        <w:tc>
          <w:tcPr>
            <w:tcW w:w="850" w:type="dxa"/>
          </w:tcPr>
          <w:p w:rsidR="004203D5" w:rsidRDefault="00D35ABD" w:rsidP="00D35ABD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%</w:t>
            </w:r>
          </w:p>
        </w:tc>
        <w:tc>
          <w:tcPr>
            <w:tcW w:w="851" w:type="dxa"/>
          </w:tcPr>
          <w:p w:rsidR="004203D5" w:rsidRDefault="00D35ABD" w:rsidP="00D35ABD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850" w:type="dxa"/>
          </w:tcPr>
          <w:p w:rsidR="004203D5" w:rsidRDefault="00D35ABD" w:rsidP="00D35ABD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992" w:type="dxa"/>
          </w:tcPr>
          <w:p w:rsidR="004203D5" w:rsidRDefault="00D35ABD" w:rsidP="00D35ABD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993" w:type="dxa"/>
          </w:tcPr>
          <w:p w:rsidR="004203D5" w:rsidRDefault="00D35ABD" w:rsidP="00D35ABD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992" w:type="dxa"/>
          </w:tcPr>
          <w:p w:rsidR="004203D5" w:rsidRDefault="00D35ABD" w:rsidP="00D35ABD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992" w:type="dxa"/>
          </w:tcPr>
          <w:p w:rsidR="004203D5" w:rsidRDefault="00D35ABD" w:rsidP="00D35ABD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  <w:tr w:rsidR="004203D5" w:rsidTr="00D35ABD">
        <w:tc>
          <w:tcPr>
            <w:tcW w:w="540" w:type="dxa"/>
          </w:tcPr>
          <w:p w:rsidR="004203D5" w:rsidRDefault="00D35ABD" w:rsidP="00120667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829" w:type="dxa"/>
          </w:tcPr>
          <w:p w:rsidR="004203D5" w:rsidRDefault="00D35ABD" w:rsidP="00D35ABD">
            <w:pPr>
              <w:pStyle w:val="Default"/>
              <w:rPr>
                <w:b/>
                <w:bCs/>
              </w:rPr>
            </w:pPr>
            <w:r>
              <w:t>Поэтапное сокращение уровня правонарушений в общественных местах</w:t>
            </w:r>
          </w:p>
        </w:tc>
        <w:tc>
          <w:tcPr>
            <w:tcW w:w="850" w:type="dxa"/>
          </w:tcPr>
          <w:p w:rsidR="004203D5" w:rsidRDefault="00D35ABD" w:rsidP="00D35ABD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%</w:t>
            </w:r>
          </w:p>
        </w:tc>
        <w:tc>
          <w:tcPr>
            <w:tcW w:w="851" w:type="dxa"/>
          </w:tcPr>
          <w:p w:rsidR="004203D5" w:rsidRDefault="00D35ABD" w:rsidP="00D35ABD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850" w:type="dxa"/>
          </w:tcPr>
          <w:p w:rsidR="004203D5" w:rsidRDefault="00D35ABD" w:rsidP="00D35ABD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992" w:type="dxa"/>
          </w:tcPr>
          <w:p w:rsidR="004203D5" w:rsidRDefault="00D35ABD" w:rsidP="00D35ABD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993" w:type="dxa"/>
          </w:tcPr>
          <w:p w:rsidR="004203D5" w:rsidRDefault="00D35ABD" w:rsidP="00D35ABD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992" w:type="dxa"/>
          </w:tcPr>
          <w:p w:rsidR="004203D5" w:rsidRDefault="00D35ABD" w:rsidP="00D35ABD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992" w:type="dxa"/>
          </w:tcPr>
          <w:p w:rsidR="004203D5" w:rsidRDefault="00D35ABD" w:rsidP="00D35ABD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</w:tr>
      <w:tr w:rsidR="004203D5" w:rsidTr="00D35ABD">
        <w:tc>
          <w:tcPr>
            <w:tcW w:w="540" w:type="dxa"/>
          </w:tcPr>
          <w:p w:rsidR="004203D5" w:rsidRDefault="00D35ABD" w:rsidP="00120667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829" w:type="dxa"/>
          </w:tcPr>
          <w:p w:rsidR="004203D5" w:rsidRDefault="00D35ABD" w:rsidP="00D35ABD">
            <w:pPr>
              <w:pStyle w:val="Default"/>
              <w:rPr>
                <w:b/>
                <w:bCs/>
              </w:rPr>
            </w:pPr>
            <w:r>
              <w:t>Снижение уровня рецидивной преступности</w:t>
            </w:r>
          </w:p>
        </w:tc>
        <w:tc>
          <w:tcPr>
            <w:tcW w:w="850" w:type="dxa"/>
          </w:tcPr>
          <w:p w:rsidR="004203D5" w:rsidRDefault="00D35ABD" w:rsidP="00D35ABD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%</w:t>
            </w:r>
          </w:p>
        </w:tc>
        <w:tc>
          <w:tcPr>
            <w:tcW w:w="851" w:type="dxa"/>
          </w:tcPr>
          <w:p w:rsidR="004203D5" w:rsidRDefault="00D35ABD" w:rsidP="00D35ABD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850" w:type="dxa"/>
          </w:tcPr>
          <w:p w:rsidR="004203D5" w:rsidRDefault="00D35ABD" w:rsidP="00D35ABD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992" w:type="dxa"/>
          </w:tcPr>
          <w:p w:rsidR="004203D5" w:rsidRDefault="00D35ABD" w:rsidP="00D35ABD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993" w:type="dxa"/>
          </w:tcPr>
          <w:p w:rsidR="004203D5" w:rsidRDefault="00D35ABD" w:rsidP="00D35ABD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992" w:type="dxa"/>
          </w:tcPr>
          <w:p w:rsidR="004203D5" w:rsidRDefault="00D35ABD" w:rsidP="00D35ABD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992" w:type="dxa"/>
          </w:tcPr>
          <w:p w:rsidR="004203D5" w:rsidRDefault="00D35ABD" w:rsidP="00D35ABD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</w:tbl>
    <w:p w:rsidR="00120667" w:rsidRDefault="00120667" w:rsidP="00120667">
      <w:pPr>
        <w:pStyle w:val="Default"/>
        <w:jc w:val="center"/>
        <w:rPr>
          <w:b/>
          <w:bCs/>
        </w:rPr>
      </w:pPr>
    </w:p>
    <w:p w:rsidR="00120667" w:rsidRPr="0056705D" w:rsidRDefault="00D35ABD" w:rsidP="00120667">
      <w:pPr>
        <w:pStyle w:val="Default"/>
        <w:jc w:val="center"/>
      </w:pPr>
      <w:r>
        <w:rPr>
          <w:b/>
          <w:bCs/>
        </w:rPr>
        <w:t>4</w:t>
      </w:r>
      <w:r w:rsidR="00120667" w:rsidRPr="0056705D">
        <w:rPr>
          <w:b/>
          <w:bCs/>
        </w:rPr>
        <w:t xml:space="preserve">. Порядок </w:t>
      </w:r>
      <w:proofErr w:type="gramStart"/>
      <w:r w:rsidR="00120667" w:rsidRPr="0056705D">
        <w:rPr>
          <w:b/>
          <w:bCs/>
        </w:rPr>
        <w:t>проведения оценки эффективности реализации Программы</w:t>
      </w:r>
      <w:proofErr w:type="gramEnd"/>
    </w:p>
    <w:p w:rsidR="00120667" w:rsidRPr="0056705D" w:rsidRDefault="00120667" w:rsidP="00120667">
      <w:pPr>
        <w:pStyle w:val="Default"/>
        <w:jc w:val="both"/>
      </w:pPr>
      <w:r w:rsidRPr="0056705D">
        <w:t xml:space="preserve">1. Порядок проведения оценки эффективности реализации муниципальной программы (далее - Порядок) определяет правила оценки эффективности реализации муниципальной программы (далее - муниципальная программа), позволяющей установить степень достижения целей и задач муниципальной программы в зависимости от конечных результатов, </w:t>
      </w:r>
      <w:proofErr w:type="gramStart"/>
      <w:r w:rsidRPr="0056705D">
        <w:t xml:space="preserve">согласно </w:t>
      </w:r>
      <w:r w:rsidR="00E03C26">
        <w:t>раздела</w:t>
      </w:r>
      <w:proofErr w:type="gramEnd"/>
      <w:r w:rsidR="00E03C26">
        <w:t xml:space="preserve"> 3</w:t>
      </w:r>
      <w:r w:rsidRPr="0056705D">
        <w:t xml:space="preserve">. </w:t>
      </w:r>
    </w:p>
    <w:p w:rsidR="00120667" w:rsidRPr="0056705D" w:rsidRDefault="00120667" w:rsidP="00120667">
      <w:pPr>
        <w:pStyle w:val="Default"/>
        <w:jc w:val="both"/>
      </w:pPr>
      <w:r w:rsidRPr="0056705D">
        <w:t xml:space="preserve">2. Для оценки эффективности реализации муниципальной программы применяются целевые показатели, указанные в паспорте муниципальной программы. </w:t>
      </w:r>
    </w:p>
    <w:p w:rsidR="00120667" w:rsidRPr="0056705D" w:rsidRDefault="00120667" w:rsidP="00120667">
      <w:pPr>
        <w:pStyle w:val="Default"/>
        <w:jc w:val="both"/>
      </w:pPr>
      <w:r w:rsidRPr="0056705D">
        <w:t xml:space="preserve">3. Оценка достижения плановых значений целевых показателей осуществляется путем присвоения каждому целевому показателю (далее - показатель) соответствующего балла: </w:t>
      </w:r>
    </w:p>
    <w:p w:rsidR="00120667" w:rsidRPr="0056705D" w:rsidRDefault="00120667" w:rsidP="00120667">
      <w:pPr>
        <w:pStyle w:val="Default"/>
        <w:jc w:val="both"/>
      </w:pPr>
      <w:r w:rsidRPr="0056705D">
        <w:t xml:space="preserve">при достижении планового значения показателя либо при его превышении - плюс 1 балл; </w:t>
      </w:r>
    </w:p>
    <w:p w:rsidR="00120667" w:rsidRPr="0056705D" w:rsidRDefault="00120667" w:rsidP="00120667">
      <w:pPr>
        <w:pStyle w:val="Default"/>
        <w:jc w:val="both"/>
      </w:pPr>
      <w:r w:rsidRPr="0056705D">
        <w:t xml:space="preserve">при </w:t>
      </w:r>
      <w:proofErr w:type="spellStart"/>
      <w:r w:rsidRPr="0056705D">
        <w:t>недостижении</w:t>
      </w:r>
      <w:proofErr w:type="spellEnd"/>
      <w:r w:rsidRPr="0056705D">
        <w:t xml:space="preserve"> планового значения показателя - минус 1 балл. </w:t>
      </w:r>
    </w:p>
    <w:p w:rsidR="00120667" w:rsidRPr="0056705D" w:rsidRDefault="00120667" w:rsidP="00120667">
      <w:pPr>
        <w:pStyle w:val="Default"/>
        <w:jc w:val="both"/>
      </w:pPr>
      <w:r w:rsidRPr="0056705D">
        <w:t xml:space="preserve">отрицательное значение - эффективность снизилась по сравнению с предыдущим годом; </w:t>
      </w:r>
    </w:p>
    <w:p w:rsidR="00120667" w:rsidRPr="0056705D" w:rsidRDefault="00120667" w:rsidP="00120667">
      <w:pPr>
        <w:pStyle w:val="Default"/>
        <w:jc w:val="both"/>
      </w:pPr>
      <w:r w:rsidRPr="0056705D">
        <w:t xml:space="preserve">0 баллов - эффективность находится на уровне предыдущего года; </w:t>
      </w:r>
    </w:p>
    <w:p w:rsidR="00120667" w:rsidRPr="0056705D" w:rsidRDefault="00120667" w:rsidP="00120667">
      <w:pPr>
        <w:pStyle w:val="Default"/>
        <w:jc w:val="both"/>
      </w:pPr>
      <w:r w:rsidRPr="0056705D">
        <w:t xml:space="preserve">положительное значение - эффективность повысилась по сравнению с предыдущим годом. </w:t>
      </w:r>
    </w:p>
    <w:p w:rsidR="00120667" w:rsidRPr="0056705D" w:rsidRDefault="00120667" w:rsidP="00120667">
      <w:pPr>
        <w:pStyle w:val="Default"/>
        <w:jc w:val="both"/>
      </w:pPr>
      <w:r w:rsidRPr="0056705D">
        <w:t xml:space="preserve">4. Оценка эффективности реализации муниципальной программы устанавливается по итогам сводной оценки достижения плановых значений по следующим критериям: </w:t>
      </w:r>
    </w:p>
    <w:p w:rsidR="00120667" w:rsidRPr="0056705D" w:rsidRDefault="00120667" w:rsidP="00120667">
      <w:pPr>
        <w:pStyle w:val="Default"/>
        <w:jc w:val="both"/>
      </w:pPr>
      <w:r w:rsidRPr="0056705D">
        <w:t xml:space="preserve">если менее 50 процентов показателей имеют положительное значение, то реализация муниципальной программы (подпрограммы) считается неэффективной; </w:t>
      </w:r>
    </w:p>
    <w:p w:rsidR="00120667" w:rsidRPr="0056705D" w:rsidRDefault="00120667" w:rsidP="00120667">
      <w:pPr>
        <w:pStyle w:val="Default"/>
        <w:jc w:val="both"/>
      </w:pPr>
      <w:r w:rsidRPr="0056705D">
        <w:t xml:space="preserve">если 50-90 процентов показателей имеют положительной значение, то реализация муниципальной программы (подпрограммы) имеет средний уровень эффективности; </w:t>
      </w:r>
    </w:p>
    <w:p w:rsidR="00120667" w:rsidRPr="0056705D" w:rsidRDefault="00120667" w:rsidP="00120667">
      <w:pPr>
        <w:pStyle w:val="Default"/>
        <w:jc w:val="both"/>
      </w:pPr>
      <w:r w:rsidRPr="0056705D">
        <w:t xml:space="preserve">если 90-100 процентов показателей имеют положительной значение, то реализация муниципальной программы (подпрограммы) считается эффективной. </w:t>
      </w:r>
    </w:p>
    <w:p w:rsidR="00120667" w:rsidRPr="00120667" w:rsidRDefault="00120667" w:rsidP="00120667">
      <w:pPr>
        <w:pStyle w:val="a9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20667">
        <w:rPr>
          <w:rFonts w:ascii="Times New Roman" w:hAnsi="Times New Roman" w:cs="Times New Roman"/>
          <w:sz w:val="24"/>
          <w:szCs w:val="24"/>
        </w:rPr>
        <w:lastRenderedPageBreak/>
        <w:t>Оценка эффективности муниципальной программы осуществляется ответственным исполнителем по итогам ее исполнения за отчетный финансовый год и в целом после завершения реализации муниципальной программ</w:t>
      </w:r>
    </w:p>
    <w:p w:rsidR="00120667" w:rsidRDefault="00120667" w:rsidP="00120667">
      <w:pPr>
        <w:jc w:val="both"/>
      </w:pPr>
    </w:p>
    <w:p w:rsidR="00120667" w:rsidRDefault="00120667" w:rsidP="00120667">
      <w:pPr>
        <w:jc w:val="both"/>
      </w:pPr>
    </w:p>
    <w:p w:rsidR="00120667" w:rsidRDefault="00120667" w:rsidP="00120667">
      <w:pPr>
        <w:pStyle w:val="Default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Приложение </w:t>
      </w:r>
    </w:p>
    <w:p w:rsidR="00120667" w:rsidRDefault="00120667" w:rsidP="00120667">
      <w:pPr>
        <w:pStyle w:val="Defaul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ОТЧЕТ</w:t>
      </w:r>
    </w:p>
    <w:p w:rsidR="00120667" w:rsidRDefault="00120667" w:rsidP="00120667">
      <w:pPr>
        <w:pStyle w:val="Defaul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об оценке эффективности реализации муниципальной программы</w:t>
      </w:r>
    </w:p>
    <w:p w:rsidR="00120667" w:rsidRDefault="00120667" w:rsidP="00120667">
      <w:pPr>
        <w:pStyle w:val="Default"/>
        <w:rPr>
          <w:b/>
          <w:bCs/>
          <w:sz w:val="26"/>
          <w:szCs w:val="26"/>
        </w:rPr>
      </w:pPr>
    </w:p>
    <w:p w:rsidR="00120667" w:rsidRDefault="00120667" w:rsidP="00120667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за ______ год </w:t>
      </w:r>
    </w:p>
    <w:p w:rsidR="00120667" w:rsidRDefault="00120667" w:rsidP="0012066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__________________________________________________________________________________ </w:t>
      </w:r>
    </w:p>
    <w:p w:rsidR="00120667" w:rsidRDefault="00120667" w:rsidP="00120667"/>
    <w:p w:rsidR="00120667" w:rsidRDefault="00120667" w:rsidP="00120667">
      <w:pPr>
        <w:jc w:val="both"/>
        <w:rPr>
          <w:sz w:val="23"/>
          <w:szCs w:val="23"/>
        </w:rPr>
      </w:pPr>
      <w:r>
        <w:rPr>
          <w:sz w:val="23"/>
          <w:szCs w:val="23"/>
        </w:rPr>
        <w:t>(наименование муниципальной программы, годы ее реализации, исполнитель)</w:t>
      </w:r>
    </w:p>
    <w:p w:rsidR="00120667" w:rsidRDefault="00120667" w:rsidP="00120667">
      <w:pPr>
        <w:jc w:val="both"/>
        <w:rPr>
          <w:sz w:val="23"/>
          <w:szCs w:val="23"/>
        </w:rPr>
      </w:pPr>
    </w:p>
    <w:tbl>
      <w:tblPr>
        <w:tblStyle w:val="a7"/>
        <w:tblW w:w="0" w:type="auto"/>
        <w:tblLook w:val="04A0"/>
      </w:tblPr>
      <w:tblGrid>
        <w:gridCol w:w="1843"/>
        <w:gridCol w:w="1283"/>
        <w:gridCol w:w="2876"/>
        <w:gridCol w:w="1825"/>
        <w:gridCol w:w="1743"/>
      </w:tblGrid>
      <w:tr w:rsidR="00120667" w:rsidTr="00531EF9">
        <w:trPr>
          <w:trHeight w:val="495"/>
        </w:trPr>
        <w:tc>
          <w:tcPr>
            <w:tcW w:w="1723" w:type="dxa"/>
            <w:vMerge w:val="restart"/>
          </w:tcPr>
          <w:p w:rsidR="00120667" w:rsidRDefault="00120667" w:rsidP="00531EF9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</w:t>
            </w:r>
          </w:p>
          <w:p w:rsidR="00120667" w:rsidRDefault="00120667" w:rsidP="00531EF9">
            <w:pPr>
              <w:jc w:val="both"/>
            </w:pPr>
            <w:r>
              <w:rPr>
                <w:sz w:val="23"/>
                <w:szCs w:val="23"/>
              </w:rPr>
              <w:t xml:space="preserve">показателя </w:t>
            </w:r>
          </w:p>
        </w:tc>
        <w:tc>
          <w:tcPr>
            <w:tcW w:w="1285" w:type="dxa"/>
            <w:vMerge w:val="restart"/>
          </w:tcPr>
          <w:p w:rsidR="00120667" w:rsidRPr="000F7633" w:rsidRDefault="00120667" w:rsidP="00531EF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Единица измерения </w:t>
            </w:r>
          </w:p>
        </w:tc>
        <w:tc>
          <w:tcPr>
            <w:tcW w:w="6563" w:type="dxa"/>
            <w:gridSpan w:val="3"/>
          </w:tcPr>
          <w:p w:rsidR="00120667" w:rsidRDefault="00120667" w:rsidP="00531EF9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Значение целевого показателя </w:t>
            </w:r>
          </w:p>
          <w:p w:rsidR="00120667" w:rsidRDefault="00120667" w:rsidP="00531EF9">
            <w:pPr>
              <w:jc w:val="both"/>
            </w:pPr>
          </w:p>
        </w:tc>
      </w:tr>
      <w:tr w:rsidR="00120667" w:rsidTr="00531EF9">
        <w:trPr>
          <w:trHeight w:val="1155"/>
        </w:trPr>
        <w:tc>
          <w:tcPr>
            <w:tcW w:w="1723" w:type="dxa"/>
            <w:vMerge/>
          </w:tcPr>
          <w:p w:rsidR="00120667" w:rsidRDefault="00120667" w:rsidP="00531EF9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285" w:type="dxa"/>
            <w:vMerge/>
          </w:tcPr>
          <w:p w:rsidR="00120667" w:rsidRDefault="00120667" w:rsidP="00531EF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930" w:type="dxa"/>
          </w:tcPr>
          <w:p w:rsidR="00120667" w:rsidRDefault="00120667" w:rsidP="00531EF9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утверждено в муниципальной программе </w:t>
            </w:r>
          </w:p>
          <w:p w:rsidR="00120667" w:rsidRDefault="00120667" w:rsidP="00531EF9">
            <w:pPr>
              <w:spacing w:after="200" w:line="276" w:lineRule="auto"/>
            </w:pPr>
          </w:p>
          <w:p w:rsidR="00120667" w:rsidRDefault="00120667" w:rsidP="00531EF9">
            <w:pPr>
              <w:spacing w:after="200" w:line="276" w:lineRule="auto"/>
            </w:pPr>
          </w:p>
          <w:p w:rsidR="00120667" w:rsidRDefault="00120667" w:rsidP="00531EF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849" w:type="dxa"/>
          </w:tcPr>
          <w:p w:rsidR="00120667" w:rsidRDefault="00120667" w:rsidP="00531EF9">
            <w:pPr>
              <w:spacing w:after="200"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достигнуто</w:t>
            </w:r>
          </w:p>
          <w:p w:rsidR="00120667" w:rsidRDefault="00120667" w:rsidP="00531EF9">
            <w:pPr>
              <w:spacing w:after="200" w:line="276" w:lineRule="auto"/>
              <w:rPr>
                <w:sz w:val="23"/>
                <w:szCs w:val="23"/>
              </w:rPr>
            </w:pPr>
          </w:p>
          <w:p w:rsidR="00120667" w:rsidRDefault="00120667" w:rsidP="00531EF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784" w:type="dxa"/>
          </w:tcPr>
          <w:p w:rsidR="00120667" w:rsidRDefault="00120667" w:rsidP="00531EF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оценка в баллах </w:t>
            </w:r>
          </w:p>
          <w:p w:rsidR="00120667" w:rsidRDefault="00120667" w:rsidP="00531EF9">
            <w:pPr>
              <w:spacing w:after="200" w:line="276" w:lineRule="auto"/>
              <w:rPr>
                <w:sz w:val="23"/>
                <w:szCs w:val="23"/>
              </w:rPr>
            </w:pPr>
          </w:p>
          <w:p w:rsidR="00120667" w:rsidRDefault="00120667" w:rsidP="00531EF9">
            <w:pPr>
              <w:spacing w:after="200" w:line="276" w:lineRule="auto"/>
              <w:rPr>
                <w:sz w:val="23"/>
                <w:szCs w:val="23"/>
              </w:rPr>
            </w:pPr>
          </w:p>
          <w:p w:rsidR="00120667" w:rsidRDefault="00120667" w:rsidP="00531EF9">
            <w:pPr>
              <w:jc w:val="both"/>
              <w:rPr>
                <w:sz w:val="23"/>
                <w:szCs w:val="23"/>
              </w:rPr>
            </w:pPr>
          </w:p>
        </w:tc>
      </w:tr>
      <w:tr w:rsidR="00120667" w:rsidTr="00531EF9">
        <w:tc>
          <w:tcPr>
            <w:tcW w:w="1723" w:type="dxa"/>
          </w:tcPr>
          <w:p w:rsidR="00120667" w:rsidRDefault="00120667" w:rsidP="00531EF9">
            <w:pPr>
              <w:jc w:val="both"/>
            </w:pPr>
            <w:r>
              <w:rPr>
                <w:sz w:val="23"/>
                <w:szCs w:val="23"/>
              </w:rPr>
              <w:t>Показатель 1</w:t>
            </w:r>
          </w:p>
        </w:tc>
        <w:tc>
          <w:tcPr>
            <w:tcW w:w="1285" w:type="dxa"/>
          </w:tcPr>
          <w:p w:rsidR="00120667" w:rsidRDefault="00120667" w:rsidP="00531EF9">
            <w:pPr>
              <w:jc w:val="both"/>
            </w:pPr>
          </w:p>
        </w:tc>
        <w:tc>
          <w:tcPr>
            <w:tcW w:w="2930" w:type="dxa"/>
          </w:tcPr>
          <w:p w:rsidR="00120667" w:rsidRDefault="00120667" w:rsidP="00531EF9">
            <w:pPr>
              <w:pStyle w:val="Default"/>
              <w:jc w:val="both"/>
            </w:pPr>
          </w:p>
        </w:tc>
        <w:tc>
          <w:tcPr>
            <w:tcW w:w="1849" w:type="dxa"/>
          </w:tcPr>
          <w:p w:rsidR="00120667" w:rsidRDefault="00120667" w:rsidP="00531EF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84" w:type="dxa"/>
          </w:tcPr>
          <w:p w:rsidR="00120667" w:rsidRDefault="00120667" w:rsidP="00531EF9">
            <w:pPr>
              <w:pStyle w:val="Default"/>
              <w:rPr>
                <w:sz w:val="23"/>
                <w:szCs w:val="23"/>
              </w:rPr>
            </w:pPr>
          </w:p>
        </w:tc>
      </w:tr>
      <w:tr w:rsidR="00120667" w:rsidTr="00531EF9">
        <w:trPr>
          <w:trHeight w:val="251"/>
        </w:trPr>
        <w:tc>
          <w:tcPr>
            <w:tcW w:w="1723" w:type="dxa"/>
          </w:tcPr>
          <w:p w:rsidR="00120667" w:rsidRDefault="00120667" w:rsidP="00531EF9">
            <w:pPr>
              <w:pStyle w:val="Default"/>
            </w:pPr>
            <w:r>
              <w:rPr>
                <w:sz w:val="23"/>
                <w:szCs w:val="23"/>
              </w:rPr>
              <w:t xml:space="preserve">Показатель 2 </w:t>
            </w:r>
          </w:p>
        </w:tc>
        <w:tc>
          <w:tcPr>
            <w:tcW w:w="1285" w:type="dxa"/>
          </w:tcPr>
          <w:p w:rsidR="00120667" w:rsidRDefault="00120667" w:rsidP="00531EF9">
            <w:pPr>
              <w:jc w:val="both"/>
            </w:pPr>
          </w:p>
        </w:tc>
        <w:tc>
          <w:tcPr>
            <w:tcW w:w="2930" w:type="dxa"/>
          </w:tcPr>
          <w:p w:rsidR="00120667" w:rsidRDefault="00120667" w:rsidP="00531EF9">
            <w:pPr>
              <w:jc w:val="both"/>
            </w:pPr>
          </w:p>
        </w:tc>
        <w:tc>
          <w:tcPr>
            <w:tcW w:w="1849" w:type="dxa"/>
          </w:tcPr>
          <w:p w:rsidR="00120667" w:rsidRDefault="00120667" w:rsidP="00531EF9">
            <w:pPr>
              <w:jc w:val="both"/>
            </w:pPr>
          </w:p>
        </w:tc>
        <w:tc>
          <w:tcPr>
            <w:tcW w:w="1784" w:type="dxa"/>
          </w:tcPr>
          <w:p w:rsidR="00120667" w:rsidRDefault="00120667" w:rsidP="00531EF9">
            <w:pPr>
              <w:jc w:val="both"/>
            </w:pPr>
          </w:p>
        </w:tc>
      </w:tr>
      <w:tr w:rsidR="00120667" w:rsidTr="00531EF9">
        <w:tc>
          <w:tcPr>
            <w:tcW w:w="1723" w:type="dxa"/>
          </w:tcPr>
          <w:p w:rsidR="00120667" w:rsidRDefault="00120667" w:rsidP="00531EF9">
            <w:pPr>
              <w:jc w:val="both"/>
            </w:pPr>
            <w:r>
              <w:rPr>
                <w:sz w:val="23"/>
                <w:szCs w:val="23"/>
              </w:rPr>
              <w:t>Показатель 3</w:t>
            </w:r>
          </w:p>
        </w:tc>
        <w:tc>
          <w:tcPr>
            <w:tcW w:w="1285" w:type="dxa"/>
          </w:tcPr>
          <w:p w:rsidR="00120667" w:rsidRDefault="00120667" w:rsidP="00531EF9">
            <w:pPr>
              <w:jc w:val="both"/>
            </w:pPr>
          </w:p>
        </w:tc>
        <w:tc>
          <w:tcPr>
            <w:tcW w:w="2930" w:type="dxa"/>
          </w:tcPr>
          <w:p w:rsidR="00120667" w:rsidRDefault="00120667" w:rsidP="00531EF9">
            <w:pPr>
              <w:jc w:val="both"/>
            </w:pPr>
          </w:p>
        </w:tc>
        <w:tc>
          <w:tcPr>
            <w:tcW w:w="1849" w:type="dxa"/>
          </w:tcPr>
          <w:p w:rsidR="00120667" w:rsidRDefault="00120667" w:rsidP="00531EF9">
            <w:pPr>
              <w:jc w:val="both"/>
            </w:pPr>
          </w:p>
        </w:tc>
        <w:tc>
          <w:tcPr>
            <w:tcW w:w="1784" w:type="dxa"/>
          </w:tcPr>
          <w:p w:rsidR="00120667" w:rsidRDefault="00120667" w:rsidP="00531EF9">
            <w:pPr>
              <w:jc w:val="both"/>
            </w:pPr>
          </w:p>
        </w:tc>
      </w:tr>
      <w:tr w:rsidR="00120667" w:rsidTr="00531EF9">
        <w:tc>
          <w:tcPr>
            <w:tcW w:w="1723" w:type="dxa"/>
          </w:tcPr>
          <w:p w:rsidR="00120667" w:rsidRDefault="00120667" w:rsidP="00531EF9">
            <w:pPr>
              <w:pStyle w:val="Default"/>
            </w:pPr>
            <w:r>
              <w:rPr>
                <w:sz w:val="23"/>
                <w:szCs w:val="23"/>
              </w:rPr>
              <w:t xml:space="preserve">и т.д. </w:t>
            </w:r>
          </w:p>
        </w:tc>
        <w:tc>
          <w:tcPr>
            <w:tcW w:w="1285" w:type="dxa"/>
          </w:tcPr>
          <w:p w:rsidR="00120667" w:rsidRDefault="00120667" w:rsidP="00531EF9">
            <w:pPr>
              <w:jc w:val="both"/>
            </w:pPr>
          </w:p>
        </w:tc>
        <w:tc>
          <w:tcPr>
            <w:tcW w:w="2930" w:type="dxa"/>
          </w:tcPr>
          <w:p w:rsidR="00120667" w:rsidRDefault="00120667" w:rsidP="00531EF9">
            <w:pPr>
              <w:jc w:val="both"/>
            </w:pPr>
          </w:p>
        </w:tc>
        <w:tc>
          <w:tcPr>
            <w:tcW w:w="1849" w:type="dxa"/>
          </w:tcPr>
          <w:p w:rsidR="00120667" w:rsidRDefault="00120667" w:rsidP="00531EF9">
            <w:pPr>
              <w:jc w:val="both"/>
            </w:pPr>
          </w:p>
        </w:tc>
        <w:tc>
          <w:tcPr>
            <w:tcW w:w="1784" w:type="dxa"/>
          </w:tcPr>
          <w:p w:rsidR="00120667" w:rsidRDefault="00120667" w:rsidP="00531EF9">
            <w:pPr>
              <w:jc w:val="both"/>
            </w:pPr>
          </w:p>
        </w:tc>
      </w:tr>
      <w:tr w:rsidR="00120667" w:rsidTr="00531EF9">
        <w:tc>
          <w:tcPr>
            <w:tcW w:w="1723" w:type="dxa"/>
          </w:tcPr>
          <w:p w:rsidR="00120667" w:rsidRDefault="00120667" w:rsidP="00531EF9">
            <w:pPr>
              <w:pStyle w:val="Default"/>
            </w:pPr>
            <w:r>
              <w:rPr>
                <w:sz w:val="23"/>
                <w:szCs w:val="23"/>
              </w:rPr>
              <w:t xml:space="preserve">Итоговая сводная оценка </w:t>
            </w:r>
          </w:p>
        </w:tc>
        <w:tc>
          <w:tcPr>
            <w:tcW w:w="1285" w:type="dxa"/>
          </w:tcPr>
          <w:p w:rsidR="00120667" w:rsidRDefault="00120667" w:rsidP="00531EF9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Х </w:t>
            </w:r>
          </w:p>
          <w:p w:rsidR="00120667" w:rsidRDefault="00120667" w:rsidP="00531EF9">
            <w:pPr>
              <w:jc w:val="both"/>
            </w:pPr>
          </w:p>
        </w:tc>
        <w:tc>
          <w:tcPr>
            <w:tcW w:w="2930" w:type="dxa"/>
          </w:tcPr>
          <w:p w:rsidR="00120667" w:rsidRDefault="00120667" w:rsidP="00531EF9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Х </w:t>
            </w:r>
          </w:p>
          <w:p w:rsidR="00120667" w:rsidRDefault="00120667" w:rsidP="00531EF9">
            <w:pPr>
              <w:jc w:val="both"/>
            </w:pPr>
          </w:p>
        </w:tc>
        <w:tc>
          <w:tcPr>
            <w:tcW w:w="1849" w:type="dxa"/>
          </w:tcPr>
          <w:p w:rsidR="00120667" w:rsidRDefault="00120667" w:rsidP="00531EF9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Х </w:t>
            </w:r>
          </w:p>
          <w:p w:rsidR="00120667" w:rsidRDefault="00120667" w:rsidP="00531EF9">
            <w:pPr>
              <w:jc w:val="both"/>
            </w:pPr>
          </w:p>
        </w:tc>
        <w:tc>
          <w:tcPr>
            <w:tcW w:w="1784" w:type="dxa"/>
          </w:tcPr>
          <w:p w:rsidR="00120667" w:rsidRPr="000F7633" w:rsidRDefault="00120667" w:rsidP="00531EF9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  <w:tr w:rsidR="00120667" w:rsidTr="00531EF9">
        <w:tc>
          <w:tcPr>
            <w:tcW w:w="1723" w:type="dxa"/>
          </w:tcPr>
          <w:p w:rsidR="00120667" w:rsidRPr="000F7633" w:rsidRDefault="00120667" w:rsidP="00531EF9">
            <w:pPr>
              <w:pStyle w:val="Default"/>
              <w:jc w:val="both"/>
            </w:pPr>
            <w:r w:rsidRPr="000F7633">
              <w:t xml:space="preserve">Оценка эффективности муниципальной </w:t>
            </w:r>
          </w:p>
          <w:p w:rsidR="00120667" w:rsidRDefault="00120667" w:rsidP="00531EF9">
            <w:pPr>
              <w:jc w:val="both"/>
            </w:pPr>
            <w:r w:rsidRPr="000F7633">
              <w:t xml:space="preserve">программы по итоговой сводной </w:t>
            </w:r>
            <w:r>
              <w:t>о</w:t>
            </w:r>
            <w:r w:rsidRPr="000F7633">
              <w:t>ценке, процентов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7848" w:type="dxa"/>
            <w:gridSpan w:val="4"/>
          </w:tcPr>
          <w:p w:rsidR="00120667" w:rsidRDefault="00120667" w:rsidP="00531EF9">
            <w:pPr>
              <w:jc w:val="both"/>
            </w:pPr>
          </w:p>
        </w:tc>
      </w:tr>
    </w:tbl>
    <w:p w:rsidR="00120667" w:rsidRDefault="00120667" w:rsidP="00120667">
      <w:pPr>
        <w:jc w:val="both"/>
      </w:pPr>
    </w:p>
    <w:p w:rsidR="00120667" w:rsidRDefault="00120667" w:rsidP="00120667"/>
    <w:p w:rsidR="00120667" w:rsidRPr="000F7633" w:rsidRDefault="00120667" w:rsidP="00120667">
      <w:pPr>
        <w:jc w:val="both"/>
      </w:pPr>
      <w:r w:rsidRPr="000F7633">
        <w:t>Подпись руководителя ______________________</w:t>
      </w:r>
    </w:p>
    <w:p w:rsidR="00120667" w:rsidRDefault="00120667" w:rsidP="00120667"/>
    <w:p w:rsidR="00120667" w:rsidRDefault="00120667" w:rsidP="00120667"/>
    <w:p w:rsidR="00120667" w:rsidRDefault="00120667" w:rsidP="00120667"/>
    <w:p w:rsidR="00120667" w:rsidRDefault="00120667" w:rsidP="00120667"/>
    <w:p w:rsidR="001B1163" w:rsidRPr="00AE7C44" w:rsidRDefault="001B1163" w:rsidP="00211B43">
      <w:pPr>
        <w:pStyle w:val="a4"/>
      </w:pPr>
    </w:p>
    <w:sectPr w:rsidR="001B1163" w:rsidRPr="00AE7C44" w:rsidSect="001B1163">
      <w:pgSz w:w="11906" w:h="16838"/>
      <w:pgMar w:top="719" w:right="851" w:bottom="36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B870F7"/>
    <w:multiLevelType w:val="hybridMultilevel"/>
    <w:tmpl w:val="82F22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8C4EFE"/>
    <w:multiLevelType w:val="hybridMultilevel"/>
    <w:tmpl w:val="2D7E8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B53DCA"/>
    <w:multiLevelType w:val="multilevel"/>
    <w:tmpl w:val="8F38BB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040AA9"/>
    <w:rsid w:val="00006973"/>
    <w:rsid w:val="00012E26"/>
    <w:rsid w:val="00020A7B"/>
    <w:rsid w:val="00023382"/>
    <w:rsid w:val="00026BD6"/>
    <w:rsid w:val="00034CC8"/>
    <w:rsid w:val="00040AA9"/>
    <w:rsid w:val="00041AB6"/>
    <w:rsid w:val="00044371"/>
    <w:rsid w:val="00045BE3"/>
    <w:rsid w:val="0005061A"/>
    <w:rsid w:val="00051FB9"/>
    <w:rsid w:val="00057D13"/>
    <w:rsid w:val="0006125A"/>
    <w:rsid w:val="00071310"/>
    <w:rsid w:val="00093D8E"/>
    <w:rsid w:val="000C2C54"/>
    <w:rsid w:val="000C314A"/>
    <w:rsid w:val="000C3A2A"/>
    <w:rsid w:val="000C3D74"/>
    <w:rsid w:val="000D217D"/>
    <w:rsid w:val="000D221A"/>
    <w:rsid w:val="000D45C9"/>
    <w:rsid w:val="000D59EF"/>
    <w:rsid w:val="000E28BD"/>
    <w:rsid w:val="000E405B"/>
    <w:rsid w:val="000E585F"/>
    <w:rsid w:val="000E5BA1"/>
    <w:rsid w:val="000F7B33"/>
    <w:rsid w:val="001008F4"/>
    <w:rsid w:val="001020A5"/>
    <w:rsid w:val="00103E69"/>
    <w:rsid w:val="00113FE7"/>
    <w:rsid w:val="00120667"/>
    <w:rsid w:val="001209FC"/>
    <w:rsid w:val="001269DC"/>
    <w:rsid w:val="00130EF2"/>
    <w:rsid w:val="00133D73"/>
    <w:rsid w:val="00135F94"/>
    <w:rsid w:val="00143733"/>
    <w:rsid w:val="001440A5"/>
    <w:rsid w:val="001511F7"/>
    <w:rsid w:val="0016029F"/>
    <w:rsid w:val="00160B51"/>
    <w:rsid w:val="00182131"/>
    <w:rsid w:val="00182BD0"/>
    <w:rsid w:val="00195F11"/>
    <w:rsid w:val="001968DC"/>
    <w:rsid w:val="001A2474"/>
    <w:rsid w:val="001B1163"/>
    <w:rsid w:val="001B3A53"/>
    <w:rsid w:val="001B41CE"/>
    <w:rsid w:val="001C74A0"/>
    <w:rsid w:val="00211B43"/>
    <w:rsid w:val="00222F04"/>
    <w:rsid w:val="0022490A"/>
    <w:rsid w:val="002264CA"/>
    <w:rsid w:val="0023636C"/>
    <w:rsid w:val="002364F0"/>
    <w:rsid w:val="002508BA"/>
    <w:rsid w:val="00253CA0"/>
    <w:rsid w:val="00255A31"/>
    <w:rsid w:val="002708C3"/>
    <w:rsid w:val="00274D25"/>
    <w:rsid w:val="00282933"/>
    <w:rsid w:val="00285777"/>
    <w:rsid w:val="00293982"/>
    <w:rsid w:val="00297E80"/>
    <w:rsid w:val="002A0106"/>
    <w:rsid w:val="002A282B"/>
    <w:rsid w:val="003124C5"/>
    <w:rsid w:val="0031406E"/>
    <w:rsid w:val="00314E89"/>
    <w:rsid w:val="003158EE"/>
    <w:rsid w:val="00327331"/>
    <w:rsid w:val="0034354A"/>
    <w:rsid w:val="00344DF0"/>
    <w:rsid w:val="003458E7"/>
    <w:rsid w:val="00345DD4"/>
    <w:rsid w:val="00347191"/>
    <w:rsid w:val="00351FA9"/>
    <w:rsid w:val="003572BC"/>
    <w:rsid w:val="003655B6"/>
    <w:rsid w:val="00393A54"/>
    <w:rsid w:val="003A6A50"/>
    <w:rsid w:val="003A791A"/>
    <w:rsid w:val="003B0A63"/>
    <w:rsid w:val="003B3615"/>
    <w:rsid w:val="003B41C3"/>
    <w:rsid w:val="003C087F"/>
    <w:rsid w:val="003D0E00"/>
    <w:rsid w:val="003D1765"/>
    <w:rsid w:val="003D2755"/>
    <w:rsid w:val="003D3E06"/>
    <w:rsid w:val="003D3FC2"/>
    <w:rsid w:val="003D4EB3"/>
    <w:rsid w:val="003D6A68"/>
    <w:rsid w:val="003E363B"/>
    <w:rsid w:val="003E377D"/>
    <w:rsid w:val="003E5081"/>
    <w:rsid w:val="003E6620"/>
    <w:rsid w:val="004058C6"/>
    <w:rsid w:val="004114B8"/>
    <w:rsid w:val="00417C1A"/>
    <w:rsid w:val="004203D5"/>
    <w:rsid w:val="00456086"/>
    <w:rsid w:val="00462F53"/>
    <w:rsid w:val="00465EA0"/>
    <w:rsid w:val="0047624C"/>
    <w:rsid w:val="0048189C"/>
    <w:rsid w:val="00495895"/>
    <w:rsid w:val="0049770B"/>
    <w:rsid w:val="004A1AA4"/>
    <w:rsid w:val="004A48D9"/>
    <w:rsid w:val="004B05E5"/>
    <w:rsid w:val="004E628F"/>
    <w:rsid w:val="00507D4A"/>
    <w:rsid w:val="00514023"/>
    <w:rsid w:val="0052071B"/>
    <w:rsid w:val="00524B60"/>
    <w:rsid w:val="00536BB5"/>
    <w:rsid w:val="005517F2"/>
    <w:rsid w:val="00557A62"/>
    <w:rsid w:val="0057286B"/>
    <w:rsid w:val="0057588E"/>
    <w:rsid w:val="00580D95"/>
    <w:rsid w:val="00583164"/>
    <w:rsid w:val="00586B6C"/>
    <w:rsid w:val="0059196B"/>
    <w:rsid w:val="005963DE"/>
    <w:rsid w:val="005B0F86"/>
    <w:rsid w:val="005B6222"/>
    <w:rsid w:val="005C45E9"/>
    <w:rsid w:val="005E107D"/>
    <w:rsid w:val="005E7DCB"/>
    <w:rsid w:val="00606386"/>
    <w:rsid w:val="00610D70"/>
    <w:rsid w:val="006133C2"/>
    <w:rsid w:val="00613EEB"/>
    <w:rsid w:val="006178CB"/>
    <w:rsid w:val="00617F43"/>
    <w:rsid w:val="006261F7"/>
    <w:rsid w:val="00626AF8"/>
    <w:rsid w:val="00630B18"/>
    <w:rsid w:val="006322B9"/>
    <w:rsid w:val="00633C58"/>
    <w:rsid w:val="006343C0"/>
    <w:rsid w:val="00635E39"/>
    <w:rsid w:val="00641393"/>
    <w:rsid w:val="00645BB4"/>
    <w:rsid w:val="00647371"/>
    <w:rsid w:val="006520D2"/>
    <w:rsid w:val="0068115A"/>
    <w:rsid w:val="00690EF5"/>
    <w:rsid w:val="006A1FF1"/>
    <w:rsid w:val="006A4BCF"/>
    <w:rsid w:val="006A5F63"/>
    <w:rsid w:val="006B0944"/>
    <w:rsid w:val="006B3CAF"/>
    <w:rsid w:val="006B7FA8"/>
    <w:rsid w:val="006C3BBB"/>
    <w:rsid w:val="006C4B47"/>
    <w:rsid w:val="006D24D8"/>
    <w:rsid w:val="006D3E06"/>
    <w:rsid w:val="006E1712"/>
    <w:rsid w:val="006F0BA4"/>
    <w:rsid w:val="007075B8"/>
    <w:rsid w:val="00711922"/>
    <w:rsid w:val="00725679"/>
    <w:rsid w:val="007259B3"/>
    <w:rsid w:val="00737E89"/>
    <w:rsid w:val="00744113"/>
    <w:rsid w:val="00755AF5"/>
    <w:rsid w:val="00755C8B"/>
    <w:rsid w:val="00757437"/>
    <w:rsid w:val="00767055"/>
    <w:rsid w:val="00773D9B"/>
    <w:rsid w:val="00780C38"/>
    <w:rsid w:val="00781EC6"/>
    <w:rsid w:val="007A703D"/>
    <w:rsid w:val="007B3324"/>
    <w:rsid w:val="007B5595"/>
    <w:rsid w:val="007C4008"/>
    <w:rsid w:val="007D4348"/>
    <w:rsid w:val="007D574C"/>
    <w:rsid w:val="007D758B"/>
    <w:rsid w:val="007F12CA"/>
    <w:rsid w:val="007F34BB"/>
    <w:rsid w:val="00806CCD"/>
    <w:rsid w:val="00814130"/>
    <w:rsid w:val="00824BF4"/>
    <w:rsid w:val="00832C83"/>
    <w:rsid w:val="00835A27"/>
    <w:rsid w:val="00837BE8"/>
    <w:rsid w:val="008403B9"/>
    <w:rsid w:val="00857317"/>
    <w:rsid w:val="00861EAE"/>
    <w:rsid w:val="00867F77"/>
    <w:rsid w:val="0087753E"/>
    <w:rsid w:val="0087793E"/>
    <w:rsid w:val="00883A88"/>
    <w:rsid w:val="00885722"/>
    <w:rsid w:val="00896C43"/>
    <w:rsid w:val="008A44B6"/>
    <w:rsid w:val="008A4F1E"/>
    <w:rsid w:val="008B470D"/>
    <w:rsid w:val="008B58DE"/>
    <w:rsid w:val="008C7ECE"/>
    <w:rsid w:val="008E21D2"/>
    <w:rsid w:val="008E7409"/>
    <w:rsid w:val="008F66E4"/>
    <w:rsid w:val="008F6B23"/>
    <w:rsid w:val="00901C80"/>
    <w:rsid w:val="009101FD"/>
    <w:rsid w:val="00910C27"/>
    <w:rsid w:val="00911655"/>
    <w:rsid w:val="00911F1C"/>
    <w:rsid w:val="0091546F"/>
    <w:rsid w:val="00924A82"/>
    <w:rsid w:val="0092638E"/>
    <w:rsid w:val="00932FC7"/>
    <w:rsid w:val="009407C8"/>
    <w:rsid w:val="00943AEC"/>
    <w:rsid w:val="009458E5"/>
    <w:rsid w:val="0095477C"/>
    <w:rsid w:val="0096549C"/>
    <w:rsid w:val="00965F87"/>
    <w:rsid w:val="0096685E"/>
    <w:rsid w:val="009672D1"/>
    <w:rsid w:val="009713DC"/>
    <w:rsid w:val="00977427"/>
    <w:rsid w:val="00982486"/>
    <w:rsid w:val="0098638C"/>
    <w:rsid w:val="009961F8"/>
    <w:rsid w:val="00997AEC"/>
    <w:rsid w:val="009A6522"/>
    <w:rsid w:val="009B104C"/>
    <w:rsid w:val="009C19A2"/>
    <w:rsid w:val="009C4244"/>
    <w:rsid w:val="009D08A3"/>
    <w:rsid w:val="009D3348"/>
    <w:rsid w:val="009D489C"/>
    <w:rsid w:val="009E07F5"/>
    <w:rsid w:val="009F79D4"/>
    <w:rsid w:val="00A02C29"/>
    <w:rsid w:val="00A05D7E"/>
    <w:rsid w:val="00A070FC"/>
    <w:rsid w:val="00A07A46"/>
    <w:rsid w:val="00A2056B"/>
    <w:rsid w:val="00A30888"/>
    <w:rsid w:val="00A43000"/>
    <w:rsid w:val="00A475AE"/>
    <w:rsid w:val="00A5112B"/>
    <w:rsid w:val="00A52F15"/>
    <w:rsid w:val="00A6473A"/>
    <w:rsid w:val="00A8512C"/>
    <w:rsid w:val="00A930D2"/>
    <w:rsid w:val="00AA1EE9"/>
    <w:rsid w:val="00AA694A"/>
    <w:rsid w:val="00AB0056"/>
    <w:rsid w:val="00AB3BCA"/>
    <w:rsid w:val="00AB57D7"/>
    <w:rsid w:val="00AB7004"/>
    <w:rsid w:val="00AC21AB"/>
    <w:rsid w:val="00AC4106"/>
    <w:rsid w:val="00AC6719"/>
    <w:rsid w:val="00AC7033"/>
    <w:rsid w:val="00AD27B6"/>
    <w:rsid w:val="00AD5855"/>
    <w:rsid w:val="00AE1DB0"/>
    <w:rsid w:val="00AE70BF"/>
    <w:rsid w:val="00AE7385"/>
    <w:rsid w:val="00AE7C44"/>
    <w:rsid w:val="00AF177E"/>
    <w:rsid w:val="00AF5EB0"/>
    <w:rsid w:val="00B00666"/>
    <w:rsid w:val="00B07140"/>
    <w:rsid w:val="00B106AB"/>
    <w:rsid w:val="00B172C1"/>
    <w:rsid w:val="00B30B0A"/>
    <w:rsid w:val="00B343EF"/>
    <w:rsid w:val="00B41C25"/>
    <w:rsid w:val="00B42B75"/>
    <w:rsid w:val="00B5290C"/>
    <w:rsid w:val="00B551D7"/>
    <w:rsid w:val="00B65F9E"/>
    <w:rsid w:val="00B67EB3"/>
    <w:rsid w:val="00B7125F"/>
    <w:rsid w:val="00B716FE"/>
    <w:rsid w:val="00B83E8B"/>
    <w:rsid w:val="00B84ECE"/>
    <w:rsid w:val="00B9223E"/>
    <w:rsid w:val="00BA7588"/>
    <w:rsid w:val="00BB5651"/>
    <w:rsid w:val="00BB75FE"/>
    <w:rsid w:val="00BD7A51"/>
    <w:rsid w:val="00BF33E5"/>
    <w:rsid w:val="00C025E3"/>
    <w:rsid w:val="00C06C79"/>
    <w:rsid w:val="00C10245"/>
    <w:rsid w:val="00C23E21"/>
    <w:rsid w:val="00C26C74"/>
    <w:rsid w:val="00C30F96"/>
    <w:rsid w:val="00C32EEB"/>
    <w:rsid w:val="00C40CF5"/>
    <w:rsid w:val="00C45473"/>
    <w:rsid w:val="00C525A1"/>
    <w:rsid w:val="00C53935"/>
    <w:rsid w:val="00C56F7E"/>
    <w:rsid w:val="00C66B2A"/>
    <w:rsid w:val="00C707F1"/>
    <w:rsid w:val="00C731F0"/>
    <w:rsid w:val="00C914CD"/>
    <w:rsid w:val="00C91E70"/>
    <w:rsid w:val="00CA269B"/>
    <w:rsid w:val="00CA3DC5"/>
    <w:rsid w:val="00CA5A94"/>
    <w:rsid w:val="00CB20EA"/>
    <w:rsid w:val="00CB2544"/>
    <w:rsid w:val="00CC3AE8"/>
    <w:rsid w:val="00CD2A23"/>
    <w:rsid w:val="00CD2C97"/>
    <w:rsid w:val="00CF2882"/>
    <w:rsid w:val="00CF2A63"/>
    <w:rsid w:val="00CF7C73"/>
    <w:rsid w:val="00D061EF"/>
    <w:rsid w:val="00D1081D"/>
    <w:rsid w:val="00D10AB0"/>
    <w:rsid w:val="00D1549C"/>
    <w:rsid w:val="00D2577F"/>
    <w:rsid w:val="00D32EC2"/>
    <w:rsid w:val="00D35ABD"/>
    <w:rsid w:val="00D552C6"/>
    <w:rsid w:val="00D65E52"/>
    <w:rsid w:val="00D72D79"/>
    <w:rsid w:val="00D72F35"/>
    <w:rsid w:val="00D741C4"/>
    <w:rsid w:val="00D768A8"/>
    <w:rsid w:val="00D76D52"/>
    <w:rsid w:val="00D878F8"/>
    <w:rsid w:val="00D87D9A"/>
    <w:rsid w:val="00D901D3"/>
    <w:rsid w:val="00D9585F"/>
    <w:rsid w:val="00DB45D4"/>
    <w:rsid w:val="00DC66AC"/>
    <w:rsid w:val="00DE6822"/>
    <w:rsid w:val="00E03C26"/>
    <w:rsid w:val="00E07A2D"/>
    <w:rsid w:val="00E1044F"/>
    <w:rsid w:val="00E23894"/>
    <w:rsid w:val="00E36A8F"/>
    <w:rsid w:val="00E45DF5"/>
    <w:rsid w:val="00E54AC5"/>
    <w:rsid w:val="00E57EA1"/>
    <w:rsid w:val="00E60CE5"/>
    <w:rsid w:val="00E6795A"/>
    <w:rsid w:val="00E91EF1"/>
    <w:rsid w:val="00EA647B"/>
    <w:rsid w:val="00EC03C1"/>
    <w:rsid w:val="00EC0E7C"/>
    <w:rsid w:val="00EC27B8"/>
    <w:rsid w:val="00ED11F1"/>
    <w:rsid w:val="00EE3053"/>
    <w:rsid w:val="00EE39D0"/>
    <w:rsid w:val="00EE53E0"/>
    <w:rsid w:val="00EE65D8"/>
    <w:rsid w:val="00F01D7F"/>
    <w:rsid w:val="00F17FE3"/>
    <w:rsid w:val="00F20B7E"/>
    <w:rsid w:val="00F2550A"/>
    <w:rsid w:val="00F305E5"/>
    <w:rsid w:val="00F35D82"/>
    <w:rsid w:val="00F439C6"/>
    <w:rsid w:val="00F517E4"/>
    <w:rsid w:val="00F53057"/>
    <w:rsid w:val="00F62602"/>
    <w:rsid w:val="00F72541"/>
    <w:rsid w:val="00F7628F"/>
    <w:rsid w:val="00FA0AE2"/>
    <w:rsid w:val="00FA50E9"/>
    <w:rsid w:val="00FA7D8C"/>
    <w:rsid w:val="00FC1E96"/>
    <w:rsid w:val="00FC4602"/>
    <w:rsid w:val="00FC7856"/>
    <w:rsid w:val="00FD6BBA"/>
    <w:rsid w:val="00FE0981"/>
    <w:rsid w:val="00FE299C"/>
    <w:rsid w:val="00FE3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0AA9"/>
    <w:rPr>
      <w:sz w:val="24"/>
      <w:szCs w:val="24"/>
    </w:rPr>
  </w:style>
  <w:style w:type="paragraph" w:styleId="1">
    <w:name w:val="heading 1"/>
    <w:basedOn w:val="a"/>
    <w:next w:val="a"/>
    <w:qFormat/>
    <w:rsid w:val="001B1163"/>
    <w:pPr>
      <w:keepNext/>
      <w:jc w:val="center"/>
      <w:outlineLvl w:val="0"/>
    </w:pPr>
    <w:rPr>
      <w:b/>
      <w:bCs/>
      <w:sz w:val="36"/>
    </w:rPr>
  </w:style>
  <w:style w:type="paragraph" w:styleId="2">
    <w:name w:val="heading 2"/>
    <w:basedOn w:val="a"/>
    <w:next w:val="a"/>
    <w:qFormat/>
    <w:rsid w:val="001B116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1B1163"/>
    <w:pPr>
      <w:keepNext/>
      <w:tabs>
        <w:tab w:val="left" w:pos="2439"/>
        <w:tab w:val="left" w:pos="2799"/>
      </w:tabs>
      <w:suppressAutoHyphens/>
      <w:jc w:val="center"/>
      <w:outlineLvl w:val="3"/>
    </w:pPr>
    <w:rPr>
      <w:b/>
      <w:sz w:val="26"/>
    </w:rPr>
  </w:style>
  <w:style w:type="paragraph" w:styleId="6">
    <w:name w:val="heading 6"/>
    <w:basedOn w:val="a"/>
    <w:next w:val="a"/>
    <w:qFormat/>
    <w:rsid w:val="001B116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40AA9"/>
    <w:pPr>
      <w:jc w:val="center"/>
    </w:pPr>
    <w:rPr>
      <w:b/>
      <w:szCs w:val="20"/>
    </w:rPr>
  </w:style>
  <w:style w:type="paragraph" w:customStyle="1" w:styleId="ConsNormal">
    <w:name w:val="ConsNormal"/>
    <w:rsid w:val="00040AA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040AA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40AA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40AA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HTML">
    <w:name w:val="HTML Preformatted"/>
    <w:basedOn w:val="a"/>
    <w:rsid w:val="001B11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4">
    <w:name w:val="Normal (Web)"/>
    <w:aliases w:val="Обычный (Web)1"/>
    <w:basedOn w:val="a"/>
    <w:rsid w:val="001B1163"/>
  </w:style>
  <w:style w:type="paragraph" w:styleId="a5">
    <w:name w:val="footer"/>
    <w:basedOn w:val="a"/>
    <w:rsid w:val="001B1163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1B116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B11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 Знак Знак Знак Знак Знак Знак"/>
    <w:basedOn w:val="a"/>
    <w:rsid w:val="004A1AA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Default">
    <w:name w:val="Default"/>
    <w:rsid w:val="00977427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9">
    <w:name w:val="List Paragraph"/>
    <w:basedOn w:val="a"/>
    <w:uiPriority w:val="34"/>
    <w:qFormat/>
    <w:rsid w:val="00FA7D8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0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2563</Words>
  <Characters>14610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17139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777</cp:lastModifiedBy>
  <cp:revision>5</cp:revision>
  <cp:lastPrinted>2020-11-05T01:44:00Z</cp:lastPrinted>
  <dcterms:created xsi:type="dcterms:W3CDTF">2020-10-20T16:16:00Z</dcterms:created>
  <dcterms:modified xsi:type="dcterms:W3CDTF">2020-11-05T01:46:00Z</dcterms:modified>
</cp:coreProperties>
</file>