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6" w:rsidRPr="00D44147" w:rsidRDefault="00157910" w:rsidP="00285F3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sz w:val="26"/>
          <w:szCs w:val="26"/>
        </w:rPr>
        <w:t>Не омрачайте праздник пожаром!</w:t>
      </w:r>
      <w:r w:rsidR="00285F36">
        <w:rPr>
          <w:b/>
          <w:sz w:val="26"/>
          <w:szCs w:val="26"/>
        </w:rPr>
        <w:t xml:space="preserve">       </w:t>
      </w:r>
    </w:p>
    <w:p w:rsidR="00285F36" w:rsidRDefault="00285F36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32155A">
        <w:rPr>
          <w:b/>
          <w:sz w:val="26"/>
          <w:szCs w:val="26"/>
        </w:rPr>
        <w:t xml:space="preserve">23 декабря 2020 года в селе Шира прошел профилактический рейд по местам продажи пиротехнических изделий. Рейд организован специалистами Отряда противопожарной службы РХ № 7 совместно с Отделом надзорной деятельности и профилактической работы Ширинского и Орджоникидзевских районов. </w:t>
      </w:r>
      <w:r>
        <w:rPr>
          <w:b/>
          <w:sz w:val="26"/>
          <w:szCs w:val="26"/>
        </w:rPr>
        <w:t xml:space="preserve"> Проверка показала, что большинство индивидуальных предпринимателей реализуют качественную продукцию, при этом соблюдают правила продажи и хранения пиротехники. Вместе с тем в некоторых торговых точках имеются нарушения.</w:t>
      </w:r>
    </w:p>
    <w:p w:rsidR="00285F36" w:rsidRDefault="00285F36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</w:p>
    <w:p w:rsidR="0032155A" w:rsidRPr="0032155A" w:rsidRDefault="0032155A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32155A">
        <w:rPr>
          <w:b/>
          <w:sz w:val="26"/>
          <w:szCs w:val="26"/>
        </w:rPr>
        <w:t>Признаки фальсификации пиротехники:</w:t>
      </w:r>
    </w:p>
    <w:p w:rsidR="0032155A" w:rsidRPr="0032155A" w:rsidRDefault="0032155A" w:rsidP="003215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на упаковке отсутствуют наименование, предупреждение об опасности и информация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32155A" w:rsidRPr="0032155A" w:rsidRDefault="0032155A" w:rsidP="003215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название или изготовитель, указанные на изделии и в сертификате не совпадают;</w:t>
      </w:r>
    </w:p>
    <w:p w:rsidR="0032155A" w:rsidRPr="0032155A" w:rsidRDefault="0032155A" w:rsidP="003215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32155A" w:rsidRPr="0032155A" w:rsidRDefault="0032155A" w:rsidP="003215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в графе сертификата «дополнительная информация» не указан класс опасности;</w:t>
      </w:r>
    </w:p>
    <w:p w:rsidR="0032155A" w:rsidRPr="0032155A" w:rsidRDefault="0032155A" w:rsidP="003215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код органа по сертификации соответствия на изделии не совпадает с кодом в номере сертификата.</w:t>
      </w:r>
    </w:p>
    <w:p w:rsidR="0032155A" w:rsidRDefault="0032155A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</w:p>
    <w:p w:rsidR="0032155A" w:rsidRPr="0032155A" w:rsidRDefault="0032155A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32155A">
        <w:rPr>
          <w:b/>
          <w:sz w:val="26"/>
          <w:szCs w:val="26"/>
        </w:rPr>
        <w:t>Помните:  категорически запрещается: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применять пиротехнику при ветре более 5 м/с;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изделия, не имеющие сертификата соответствия;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пиротехнические средства, если в опасной зоне (радиус её действия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запускать салюты с рук, за исключением хлопушек, бенгальских огней, некоторых видов фонтанов;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изделия с истёкшим сроком годности с видимыми повреждениями;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запускать салюты с балконов и лоджий;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детям самостоятельно приводить в действие пиротехнические изделия;</w:t>
      </w:r>
    </w:p>
    <w:p w:rsidR="0032155A" w:rsidRPr="0032155A" w:rsidRDefault="0032155A" w:rsidP="00321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сушить намокшие изделия на отопительных приборах-батареях отопления, обогревателях и т.п.</w:t>
      </w:r>
    </w:p>
    <w:p w:rsidR="0032155A" w:rsidRPr="0032155A" w:rsidRDefault="0032155A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32155A">
        <w:rPr>
          <w:b/>
          <w:sz w:val="26"/>
          <w:szCs w:val="26"/>
        </w:rPr>
        <w:t>Запомните, что все виды пиротехники предназначены для использования только на улице.</w:t>
      </w:r>
    </w:p>
    <w:p w:rsidR="0032155A" w:rsidRPr="0032155A" w:rsidRDefault="0032155A" w:rsidP="00321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перед тем, как воспользоваться такими изделиями, необходимо заранее четко определить, где будет проводиться фейерверк, какую пиротехнику при этом вы будете использовать, как организуете данное мероприятие;</w:t>
      </w:r>
    </w:p>
    <w:p w:rsidR="0032155A" w:rsidRPr="0032155A" w:rsidRDefault="0032155A" w:rsidP="00321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lastRenderedPageBreak/>
        <w:t>выберете место для фейерверка. В идеальном случае это может быть большая открытая площадка — двор, сквер, или поляна, свободные от деревьев и построек;</w:t>
      </w:r>
    </w:p>
    <w:p w:rsidR="0032155A" w:rsidRPr="0032155A" w:rsidRDefault="0032155A" w:rsidP="00321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внимательно осмотрите выбранное место. По соседству (в радиусе 100 метров) не должно быть пожароопасных объектов, стоянок автомашин, деревянных сараев, гаражей, поленницы дров и т.д.;</w:t>
      </w:r>
    </w:p>
    <w:p w:rsidR="0032155A" w:rsidRPr="0032155A" w:rsidRDefault="0032155A" w:rsidP="00321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если фейерверк проводится за населенным пунктом, поблизости не должно быть хвойных деревьев или неубранных стогов сена, т.е. того, что может загореться от попавших на них искр;</w:t>
      </w:r>
    </w:p>
    <w:p w:rsidR="0032155A" w:rsidRPr="0032155A" w:rsidRDefault="0032155A" w:rsidP="00321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при сильном ветре размер опасной зоны по ветру следует увеличить в 3-4 раза;</w:t>
      </w:r>
    </w:p>
    <w:p w:rsidR="0032155A" w:rsidRPr="0032155A" w:rsidRDefault="0032155A" w:rsidP="00321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безопасном расстоянии от пусковой площадки фейерверка, обязательно с наветренной стороны, чтобы ветер не сносил на них дым и не сгоревшие части изделий;</w:t>
      </w:r>
    </w:p>
    <w:p w:rsidR="0032155A" w:rsidRPr="0032155A" w:rsidRDefault="0032155A" w:rsidP="00321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и ни в коем случае не запускать изделия, летящие вверх ракеты, бабочки и т.п.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720062" w:rsidRDefault="00720062" w:rsidP="0032155A">
      <w:pPr>
        <w:spacing w:after="0"/>
      </w:pPr>
    </w:p>
    <w:p w:rsidR="0032155A" w:rsidRPr="0032155A" w:rsidRDefault="0032155A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b/>
          <w:sz w:val="26"/>
          <w:szCs w:val="26"/>
        </w:rPr>
        <w:t>ПОМНИТЕ:</w:t>
      </w:r>
      <w:r w:rsidRPr="0032155A">
        <w:rPr>
          <w:sz w:val="26"/>
          <w:szCs w:val="26"/>
        </w:rPr>
        <w:t xml:space="preserve"> игра с пиротехническими изделиями никогда к добру не приводила. Ежегодно, по статистике, в новогодние праздничные мероприятия и каникулы в Российской Федерации дети и взрослые получают травмы и ожоги различной степени тяжести от данных изделий, а также происходят случаи с гибелью людей.</w:t>
      </w:r>
    </w:p>
    <w:p w:rsidR="0032155A" w:rsidRDefault="0032155A" w:rsidP="0032155A">
      <w:pPr>
        <w:spacing w:after="0"/>
      </w:pPr>
    </w:p>
    <w:p w:rsidR="007F6C74" w:rsidRDefault="007F6C74" w:rsidP="0032155A">
      <w:pPr>
        <w:spacing w:after="0"/>
      </w:pPr>
    </w:p>
    <w:p w:rsidR="007F6C74" w:rsidRPr="007F6C74" w:rsidRDefault="007F6C74" w:rsidP="007F6C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F6C74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7F6C74" w:rsidRPr="007F6C74" w:rsidSect="007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BA6"/>
    <w:multiLevelType w:val="hybridMultilevel"/>
    <w:tmpl w:val="E344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622D3"/>
    <w:multiLevelType w:val="hybridMultilevel"/>
    <w:tmpl w:val="53787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30ACF"/>
    <w:multiLevelType w:val="hybridMultilevel"/>
    <w:tmpl w:val="C2525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2155A"/>
    <w:rsid w:val="000148B3"/>
    <w:rsid w:val="00157910"/>
    <w:rsid w:val="00216CEF"/>
    <w:rsid w:val="00285F36"/>
    <w:rsid w:val="0032155A"/>
    <w:rsid w:val="004F1080"/>
    <w:rsid w:val="005A746A"/>
    <w:rsid w:val="00720062"/>
    <w:rsid w:val="007F6C74"/>
    <w:rsid w:val="00896FA6"/>
    <w:rsid w:val="00A54875"/>
    <w:rsid w:val="00C935EC"/>
    <w:rsid w:val="00D17244"/>
    <w:rsid w:val="00E351EA"/>
    <w:rsid w:val="00FB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2020-12-26T05:52:00Z</cp:lastPrinted>
  <dcterms:created xsi:type="dcterms:W3CDTF">2020-12-28T08:28:00Z</dcterms:created>
  <dcterms:modified xsi:type="dcterms:W3CDTF">2020-12-28T08:28:00Z</dcterms:modified>
</cp:coreProperties>
</file>