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D" w:rsidRPr="003E1B2D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t>Управление Федеральной налоговой службы</w:t>
      </w:r>
      <w:r w:rsidRPr="003E1B2D">
        <w:rPr>
          <w:bCs w:val="0"/>
          <w:i w:val="0"/>
          <w:sz w:val="24"/>
          <w:szCs w:val="24"/>
        </w:rPr>
        <w:br/>
        <w:t>по Республике Хакасия</w:t>
      </w:r>
    </w:p>
    <w:p w:rsidR="00485B0C" w:rsidRPr="00485B0C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br/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 xml:space="preserve">,  </w:t>
      </w:r>
    </w:p>
    <w:p w:rsidR="005B6A8A" w:rsidRPr="005B6A8A" w:rsidRDefault="008810DD" w:rsidP="005B6A8A">
      <w:pPr>
        <w:pStyle w:val="5"/>
        <w:spacing w:before="0" w:after="0"/>
        <w:jc w:val="center"/>
        <w:rPr>
          <w:lang w:val="en-US"/>
        </w:rPr>
      </w:pPr>
      <w:proofErr w:type="gramStart"/>
      <w:r w:rsidRPr="003E1B2D">
        <w:rPr>
          <w:bCs w:val="0"/>
          <w:i w:val="0"/>
          <w:sz w:val="24"/>
          <w:szCs w:val="24"/>
        </w:rPr>
        <w:t>запланированных</w:t>
      </w:r>
      <w:proofErr w:type="gramEnd"/>
      <w:r w:rsidRPr="003E1B2D">
        <w:rPr>
          <w:bCs w:val="0"/>
          <w:i w:val="0"/>
          <w:sz w:val="24"/>
          <w:szCs w:val="24"/>
        </w:rPr>
        <w:t xml:space="preserve"> в </w:t>
      </w:r>
      <w:r w:rsidR="00E27670" w:rsidRPr="003E1B2D">
        <w:rPr>
          <w:bCs w:val="0"/>
          <w:i w:val="0"/>
          <w:sz w:val="24"/>
          <w:szCs w:val="24"/>
        </w:rPr>
        <w:t>1 квартале</w:t>
      </w:r>
      <w:r w:rsidR="00A9581A" w:rsidRPr="003E1B2D">
        <w:rPr>
          <w:bCs w:val="0"/>
          <w:i w:val="0"/>
          <w:sz w:val="24"/>
          <w:szCs w:val="24"/>
        </w:rPr>
        <w:t xml:space="preserve"> </w:t>
      </w:r>
      <w:r w:rsidRPr="003E1B2D">
        <w:rPr>
          <w:bCs w:val="0"/>
          <w:i w:val="0"/>
          <w:sz w:val="24"/>
          <w:szCs w:val="24"/>
        </w:rPr>
        <w:t>202</w:t>
      </w:r>
      <w:r w:rsidR="00E27670" w:rsidRPr="003E1B2D">
        <w:rPr>
          <w:bCs w:val="0"/>
          <w:i w:val="0"/>
          <w:sz w:val="24"/>
          <w:szCs w:val="24"/>
        </w:rPr>
        <w:t>2</w:t>
      </w:r>
      <w:r w:rsidRPr="003E1B2D">
        <w:rPr>
          <w:bCs w:val="0"/>
          <w:i w:val="0"/>
          <w:sz w:val="24"/>
          <w:szCs w:val="24"/>
        </w:rPr>
        <w:t xml:space="preserve"> года</w:t>
      </w:r>
      <w:r w:rsidR="005B6A8A">
        <w:rPr>
          <w:bCs w:val="0"/>
          <w:i w:val="0"/>
          <w:sz w:val="24"/>
          <w:szCs w:val="24"/>
          <w:lang w:val="en-US"/>
        </w:rPr>
        <w:br/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148"/>
        <w:gridCol w:w="3091"/>
        <w:gridCol w:w="2194"/>
        <w:gridCol w:w="1186"/>
        <w:gridCol w:w="3013"/>
      </w:tblGrid>
      <w:tr w:rsidR="00000786" w:rsidRPr="0085767D" w:rsidTr="004B6BFE">
        <w:tc>
          <w:tcPr>
            <w:tcW w:w="1148" w:type="dxa"/>
          </w:tcPr>
          <w:p w:rsidR="002D4C87" w:rsidRPr="0085767D" w:rsidRDefault="002D4C87" w:rsidP="00A95B4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Дата и время проведения </w:t>
            </w:r>
            <w:proofErr w:type="spellStart"/>
            <w:r w:rsidRPr="0085767D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3091" w:type="dxa"/>
          </w:tcPr>
          <w:p w:rsidR="004D3066" w:rsidRPr="006423D8" w:rsidRDefault="004D3066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C87" w:rsidRPr="0085767D" w:rsidRDefault="002D4C87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85767D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2194" w:type="dxa"/>
          </w:tcPr>
          <w:p w:rsidR="004D3066" w:rsidRDefault="004D3066" w:rsidP="00E347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4C87" w:rsidRPr="0085767D" w:rsidRDefault="002D4C87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1186" w:type="dxa"/>
          </w:tcPr>
          <w:p w:rsidR="004D3066" w:rsidRDefault="004D3066" w:rsidP="00BC76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0786" w:rsidRPr="0085767D" w:rsidRDefault="00000786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proofErr w:type="gramStart"/>
            <w:r w:rsidRPr="0085767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2D4C87" w:rsidRPr="0085767D" w:rsidRDefault="002D4C87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регламент</w:t>
            </w:r>
            <w:r w:rsidR="00000786" w:rsidRPr="0085767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13" w:type="dxa"/>
          </w:tcPr>
          <w:p w:rsidR="004D3066" w:rsidRDefault="004D3066" w:rsidP="00BC76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4C87" w:rsidRPr="0085767D" w:rsidRDefault="002D4C87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3D4807" w:rsidRPr="0085767D" w:rsidTr="004B6BFE">
        <w:tc>
          <w:tcPr>
            <w:tcW w:w="1148" w:type="dxa"/>
            <w:vMerge w:val="restart"/>
          </w:tcPr>
          <w:p w:rsidR="003D4807" w:rsidRPr="0085767D" w:rsidRDefault="003D4807" w:rsidP="003D4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4807" w:rsidRPr="0085767D" w:rsidRDefault="003D4807" w:rsidP="003D4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1C98" w:rsidRPr="00395400" w:rsidRDefault="005F1C98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27.01.202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C98" w:rsidRPr="005F1C98" w:rsidRDefault="005F1C98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</w:t>
            </w:r>
          </w:p>
        </w:tc>
        <w:tc>
          <w:tcPr>
            <w:tcW w:w="3091" w:type="dxa"/>
          </w:tcPr>
          <w:p w:rsidR="00D02794" w:rsidRPr="00D02794" w:rsidRDefault="005F1C98" w:rsidP="005F1C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Порядок получения 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имущественны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налоговых 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вычет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 физическими лицами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E75D0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3D4807" w:rsidRPr="00C448DB" w:rsidRDefault="00C448DB" w:rsidP="00C44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62CA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="006B11CD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C448DB" w:rsidRDefault="00E27670" w:rsidP="005F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514">
              <w:rPr>
                <w:rFonts w:ascii="Times New Roman" w:hAnsi="Times New Roman"/>
                <w:sz w:val="20"/>
                <w:szCs w:val="20"/>
              </w:rPr>
              <w:br/>
            </w:r>
            <w:r w:rsidR="005F1C98" w:rsidRPr="00C448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 w:val="restart"/>
          </w:tcPr>
          <w:p w:rsidR="0085767D" w:rsidRPr="00162CA3" w:rsidRDefault="0085767D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67D" w:rsidRPr="004B6BFE" w:rsidRDefault="0085767D" w:rsidP="00857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Платформа</w:t>
            </w:r>
          </w:p>
          <w:p w:rsidR="0085767D" w:rsidRPr="004B6BFE" w:rsidRDefault="0085767D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ООО «Компания Тензор»</w:t>
            </w:r>
          </w:p>
          <w:p w:rsidR="004B6BFE" w:rsidRPr="004B6BFE" w:rsidRDefault="004B6BF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FE" w:rsidRPr="004B6BFE" w:rsidRDefault="004B6BF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Default="001728EB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4B6BFE" w:rsidRPr="004B6BF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https://w.sbis.ru/webinar/7fed1006-ae40-4b27-9bcb-e7241b3915a7</w:t>
              </w:r>
            </w:hyperlink>
            <w:r w:rsidR="004B6BFE">
              <w:br/>
            </w:r>
            <w:r w:rsidR="004B6BFE">
              <w:br/>
            </w:r>
            <w:r w:rsidR="004B6BFE">
              <w:rPr>
                <w:noProof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http://qrcoder.ru/code/?https%3A%2F%2Fw.sbis.ru%2Fwebinar%2F7fed1006-ae40-4b27-9bcb-e7241b3915a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7fed1006-ae40-4b27-9bcb-e7241b3915a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8DB" w:rsidRPr="0085767D" w:rsidRDefault="00C448DB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807" w:rsidRPr="0085767D" w:rsidTr="004B6BFE">
        <w:trPr>
          <w:trHeight w:val="323"/>
        </w:trPr>
        <w:tc>
          <w:tcPr>
            <w:tcW w:w="1148" w:type="dxa"/>
            <w:vMerge/>
          </w:tcPr>
          <w:p w:rsidR="003D4807" w:rsidRPr="0085767D" w:rsidRDefault="003D4807" w:rsidP="002D4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27670" w:rsidRPr="0085767D" w:rsidRDefault="00E27670" w:rsidP="00E276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Электронные сервисы ФНС России. </w:t>
            </w:r>
          </w:p>
          <w:p w:rsidR="003D4807" w:rsidRPr="00D02794" w:rsidRDefault="00E27670" w:rsidP="00E75D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Возможност</w:t>
            </w:r>
            <w:r w:rsidR="00E75D0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интернет-сервиса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"Личный кабинет налогоплательщика для физического лица" для подачи налоговых деклараций по форме 3 НД</w:t>
            </w:r>
            <w:r w:rsid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ФЛ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FB741F" w:rsidRDefault="0033712D" w:rsidP="0033712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3D4807" w:rsidRPr="0033712D" w:rsidRDefault="00FB741F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B94049" w:rsidRDefault="00E27670" w:rsidP="005C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 w:rsidR="005C6271" w:rsidRPr="00B94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3" w:type="dxa"/>
            <w:vMerge/>
          </w:tcPr>
          <w:p w:rsidR="003D4807" w:rsidRPr="0085767D" w:rsidRDefault="003D4807" w:rsidP="001D7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06" w:rsidRPr="0085767D" w:rsidTr="004B6BFE">
        <w:trPr>
          <w:trHeight w:val="323"/>
        </w:trPr>
        <w:tc>
          <w:tcPr>
            <w:tcW w:w="1148" w:type="dxa"/>
            <w:vMerge/>
          </w:tcPr>
          <w:p w:rsidR="00E75D06" w:rsidRPr="0085767D" w:rsidRDefault="00E75D06" w:rsidP="002D4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75D06" w:rsidRPr="005C6271" w:rsidRDefault="00004861" w:rsidP="0000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highlight w:val="yellow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Налоговые льготы, вычеты и иные основания для уменьшения или освобождения от уплаты имущественных налогов за 2021 год. </w:t>
            </w:r>
            <w:r w:rsidR="005C6271"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Возможности подачи заявлений на льготы в ЛК ФЛ.</w:t>
            </w:r>
          </w:p>
        </w:tc>
        <w:tc>
          <w:tcPr>
            <w:tcW w:w="2194" w:type="dxa"/>
          </w:tcPr>
          <w:p w:rsidR="00004861" w:rsidRDefault="00004861" w:rsidP="000048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E75D06" w:rsidRDefault="00004861" w:rsidP="000048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А.Г.</w:t>
            </w:r>
          </w:p>
        </w:tc>
        <w:tc>
          <w:tcPr>
            <w:tcW w:w="1186" w:type="dxa"/>
          </w:tcPr>
          <w:p w:rsidR="00E75D06" w:rsidRPr="00B94049" w:rsidRDefault="005C6271" w:rsidP="006B2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3" w:type="dxa"/>
            <w:vMerge/>
          </w:tcPr>
          <w:p w:rsidR="00E75D06" w:rsidRPr="0085767D" w:rsidRDefault="00E75D06" w:rsidP="001D7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07" w:rsidRPr="0085767D" w:rsidTr="004B6BFE">
        <w:trPr>
          <w:trHeight w:val="259"/>
        </w:trPr>
        <w:tc>
          <w:tcPr>
            <w:tcW w:w="1148" w:type="dxa"/>
            <w:vMerge/>
          </w:tcPr>
          <w:p w:rsidR="003D4807" w:rsidRPr="0085767D" w:rsidRDefault="003D4807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27670" w:rsidRPr="0085767D" w:rsidRDefault="00E27670" w:rsidP="00E276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Последствия налоговой задолженности и меры ее взыскания.</w:t>
            </w:r>
          </w:p>
          <w:p w:rsidR="003D4807" w:rsidRPr="00D02794" w:rsidRDefault="00E27670" w:rsidP="00790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Единый налоговый платеж - удобный способ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избежать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налоговую задолженность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FB741F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</w:p>
          <w:p w:rsidR="00FB741F" w:rsidRPr="0033712D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B741F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B741F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B94049" w:rsidRDefault="00E27670" w:rsidP="005C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 w:rsidR="005C6271" w:rsidRPr="00B94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3" w:type="dxa"/>
            <w:vMerge/>
          </w:tcPr>
          <w:p w:rsidR="003D4807" w:rsidRPr="0085767D" w:rsidRDefault="003D4807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807" w:rsidRPr="0085767D" w:rsidTr="004B6BFE">
        <w:tc>
          <w:tcPr>
            <w:tcW w:w="1148" w:type="dxa"/>
            <w:vMerge w:val="restart"/>
          </w:tcPr>
          <w:p w:rsidR="003D4807" w:rsidRPr="0085767D" w:rsidRDefault="003D4807" w:rsidP="0074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Pr="00395400" w:rsidRDefault="005F1C98" w:rsidP="003D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sz w:val="20"/>
                <w:szCs w:val="20"/>
              </w:rPr>
              <w:t>17.02.202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C98" w:rsidRPr="0033712D" w:rsidRDefault="005F1C98" w:rsidP="003D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091" w:type="dxa"/>
          </w:tcPr>
          <w:p w:rsidR="00790769" w:rsidRPr="00790769" w:rsidRDefault="00790769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Администрирование страховых взносов. Изменения в налоговом законодательстве по страховым взносам в 2022 году.</w:t>
            </w:r>
          </w:p>
          <w:p w:rsidR="005F1C98" w:rsidRPr="005F1C98" w:rsidRDefault="00790769" w:rsidP="003954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Порядок, размер  и сроки уплаты индивидуальными предпринимателями фиксированных  страховых платежей в 2022 году</w:t>
            </w:r>
            <w:r w:rsidR="008C2514" w:rsidRPr="008C251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39540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</w:r>
            <w:r w:rsidR="00395400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Практическое применение интернет сервиса на</w:t>
            </w:r>
            <w:r w:rsidR="00395400" w:rsidRPr="00AF69C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95400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сайте www.nalog.gov.ru  "Калькулятор расчета страховых взносов"</w:t>
            </w:r>
            <w:r w:rsidR="00395400" w:rsidRPr="00AF69C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D4807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начальника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162CA3" w:rsidRDefault="00162CA3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2CA3" w:rsidRPr="0033712D" w:rsidRDefault="00282B5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Передерина</w:t>
            </w:r>
            <w:proofErr w:type="spellEnd"/>
            <w:r w:rsidR="00162CA3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162CA3" w:rsidRPr="008C2514" w:rsidRDefault="00162CA3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A3" w:rsidRPr="008C2514" w:rsidRDefault="00162CA3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Pr="008C2514" w:rsidRDefault="0085767D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51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3" w:type="dxa"/>
            <w:vMerge w:val="restart"/>
          </w:tcPr>
          <w:p w:rsidR="0085767D" w:rsidRPr="00E75D06" w:rsidRDefault="0085767D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067" w:rsidRDefault="006B0067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67D" w:rsidRPr="004B6BFE" w:rsidRDefault="0085767D" w:rsidP="00857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Платформа</w:t>
            </w:r>
          </w:p>
          <w:p w:rsidR="0085767D" w:rsidRPr="004B6BFE" w:rsidRDefault="0085767D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ООО «Компания Тензор»</w:t>
            </w:r>
          </w:p>
          <w:p w:rsidR="003D4807" w:rsidRPr="004B6BFE" w:rsidRDefault="003D480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1728EB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hyperlink r:id="rId9" w:history="1">
              <w:r w:rsidR="004B6BFE" w:rsidRPr="004B6BFE">
                <w:rPr>
                  <w:rStyle w:val="a6"/>
                  <w:rFonts w:ascii="Times New Roman" w:eastAsiaTheme="minorHAnsi" w:hAnsi="Times New Roman"/>
                  <w:sz w:val="20"/>
                  <w:szCs w:val="20"/>
                </w:rPr>
                <w:t>https://w.sbis.ru/webinar/a65c91cf-1cac-41cd-8016-e5b901c1cac1</w:t>
              </w:r>
            </w:hyperlink>
          </w:p>
          <w:p w:rsid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238250"/>
                  <wp:effectExtent l="0" t="0" r="0" b="0"/>
                  <wp:docPr id="2" name="Рисунок 2" descr="http://qrcoder.ru/code/?https%3A%2F%2Fw.sbis.ru%2Fwebinar%2Fa65c91cf-1cac-41cd-8016-e5b901c1cac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.sbis.ru%2Fwebinar%2Fa65c91cf-1cac-41cd-8016-e5b901c1cac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BFE" w:rsidRPr="0085767D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27B9" w:rsidRPr="0085767D" w:rsidTr="004B6BFE">
        <w:tc>
          <w:tcPr>
            <w:tcW w:w="1148" w:type="dxa"/>
            <w:vMerge/>
          </w:tcPr>
          <w:p w:rsidR="00F427B9" w:rsidRPr="0085767D" w:rsidRDefault="00F427B9" w:rsidP="0074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F427B9" w:rsidRPr="00485B0C" w:rsidRDefault="00F427B9" w:rsidP="003954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Порядок получения 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</w:t>
            </w:r>
            <w:r w:rsidR="0039540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налоговых 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вычет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 физическими лицами</w:t>
            </w:r>
            <w:r w:rsidRPr="008C251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Возможность получения налоговы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 вычетов в упрощенном порядке</w:t>
            </w:r>
            <w:r w:rsidR="00AF69CF" w:rsidRPr="00485B0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485B0C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6B2756" w:rsidRPr="006B11CD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6B2756" w:rsidRPr="006B11CD" w:rsidRDefault="006B275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27B9" w:rsidRPr="0033712D" w:rsidRDefault="00F427B9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="00EB3E88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B3E88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6B2756" w:rsidRPr="0033712D" w:rsidRDefault="006B275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756" w:rsidRPr="0033712D" w:rsidRDefault="006B275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7B9" w:rsidRPr="008C2514" w:rsidRDefault="00F427B9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F427B9" w:rsidRPr="00F427B9" w:rsidRDefault="00F427B9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08E" w:rsidRPr="0085767D" w:rsidTr="004B6BFE">
        <w:tc>
          <w:tcPr>
            <w:tcW w:w="1148" w:type="dxa"/>
            <w:vMerge/>
          </w:tcPr>
          <w:p w:rsidR="003B208E" w:rsidRPr="0085767D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3B208E" w:rsidRPr="003B208E" w:rsidRDefault="003B208E" w:rsidP="00F229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Новый порядок налогообложения имущества организаций с 2022года.</w:t>
            </w:r>
          </w:p>
          <w:p w:rsidR="003B208E" w:rsidRPr="003B208E" w:rsidRDefault="003B208E" w:rsidP="00F229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Проведение  с налоговым органом сверки объектов (земля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имущество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транспорт),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содержащихся в ЕГРН, 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относящихся к объектам налогообложения. </w:t>
            </w:r>
          </w:p>
          <w:p w:rsidR="003B208E" w:rsidRPr="003B208E" w:rsidRDefault="003B208E" w:rsidP="00AF69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Порядок и сроки  подачи юридическими лицами заявлений на предоставление льгот.</w:t>
            </w:r>
          </w:p>
        </w:tc>
        <w:tc>
          <w:tcPr>
            <w:tcW w:w="2194" w:type="dxa"/>
          </w:tcPr>
          <w:p w:rsidR="003B208E" w:rsidRPr="008B5EEC" w:rsidRDefault="008B5EEC" w:rsidP="008B5E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Начальник отдела камерального контроля в сфере налогообложения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B208E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Ельцова Н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3B208E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B5EEC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3B208E" w:rsidRPr="0085767D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08E" w:rsidRPr="004B6BFE" w:rsidTr="004B6BFE">
        <w:tc>
          <w:tcPr>
            <w:tcW w:w="1148" w:type="dxa"/>
            <w:vMerge w:val="restart"/>
          </w:tcPr>
          <w:p w:rsidR="003B208E" w:rsidRPr="0085767D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395400" w:rsidRDefault="003B208E" w:rsidP="00E27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03.03.202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208E" w:rsidRPr="008B5EEC" w:rsidRDefault="003B208E" w:rsidP="00E27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091" w:type="dxa"/>
          </w:tcPr>
          <w:p w:rsidR="003B208E" w:rsidRPr="0085767D" w:rsidRDefault="003B208E" w:rsidP="00857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Патентная система налогообложения в Республи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ке Хакасия: актуальные вопросы,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возникающие при применении патентной системы налогообложения.</w:t>
            </w:r>
          </w:p>
          <w:p w:rsidR="00485B0C" w:rsidRPr="00485B0C" w:rsidRDefault="003B208E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Анализ ошибок, допускаемых  н/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при заполнении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заявлений на получение  патента</w:t>
            </w:r>
            <w:r w:rsidR="00485B0C" w:rsidRPr="00485B0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  <w:p w:rsidR="003B208E" w:rsidRPr="00D02794" w:rsidRDefault="00485B0C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Практическое применение плательщиками  интернет сервиса   "Налоговый калькулятор-Расчет стоимости патента"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(сайт: www.nalog.gov.ru)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B208E" w:rsidRDefault="008B5EEC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камерального контроля специальных налоговых режимов</w:t>
            </w:r>
          </w:p>
          <w:p w:rsidR="003B208E" w:rsidRDefault="003B208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208E" w:rsidRPr="008B5EEC" w:rsidRDefault="003B208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Шаталов 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51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3" w:type="dxa"/>
            <w:vMerge w:val="restart"/>
          </w:tcPr>
          <w:p w:rsidR="003B208E" w:rsidRPr="00790769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208E" w:rsidRPr="00A0361B" w:rsidRDefault="003B208E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769">
              <w:rPr>
                <w:rFonts w:ascii="Times New Roman" w:hAnsi="Times New Roman"/>
                <w:sz w:val="18"/>
                <w:szCs w:val="18"/>
              </w:rPr>
              <w:br/>
            </w: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3B208E" w:rsidRDefault="003B208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B208E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1728EB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sbis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webinar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64600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7-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ffdb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-436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18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ae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9093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ea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7241</w:t>
              </w:r>
            </w:hyperlink>
          </w:p>
          <w:p w:rsidR="004B6BFE" w:rsidRPr="00E75D06" w:rsidRDefault="004B6BF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E75D06" w:rsidRDefault="004B6BF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4B6BFE" w:rsidP="004B6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0" t="0" r="9525" b="9525"/>
                  <wp:docPr id="4" name="Рисунок 4" descr="http://qrcoder.ru/code/?https%3A%2F%2Fw.sbis.ru%2Fwebinar%2Fb64600d7-ffdb-436d-b18a-ae9093ea724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.sbis.ru%2Fwebinar%2Fb64600d7-ffdb-436d-b18a-ae9093ea724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71" w:rsidRPr="0085767D" w:rsidTr="004B6BFE">
        <w:trPr>
          <w:trHeight w:val="574"/>
        </w:trPr>
        <w:tc>
          <w:tcPr>
            <w:tcW w:w="1148" w:type="dxa"/>
            <w:vMerge/>
          </w:tcPr>
          <w:p w:rsidR="005C6271" w:rsidRPr="004B6BFE" w:rsidRDefault="005C6271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5C6271" w:rsidRPr="00B94049" w:rsidRDefault="005C6271" w:rsidP="00EB44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Школа декларирования: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отчитываемся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доходах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полученных в 2021 году</w:t>
            </w:r>
            <w:r w:rsidR="00B94049" w:rsidRPr="00B9404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5C6271" w:rsidRPr="006B11CD" w:rsidRDefault="005C6271" w:rsidP="005C62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5C6271" w:rsidRDefault="005C6271" w:rsidP="005C62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5C6271" w:rsidRPr="008C2514" w:rsidRDefault="005C6271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5C6271" w:rsidRPr="0085767D" w:rsidRDefault="005C6271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08E" w:rsidRPr="0085767D" w:rsidTr="004B6BFE">
        <w:trPr>
          <w:trHeight w:val="574"/>
        </w:trPr>
        <w:tc>
          <w:tcPr>
            <w:tcW w:w="1148" w:type="dxa"/>
            <w:vMerge/>
          </w:tcPr>
          <w:p w:rsidR="003B208E" w:rsidRPr="004B6BFE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3B208E" w:rsidRPr="00D02794" w:rsidRDefault="005C6271" w:rsidP="00DF6A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льготы, вычеты и иные основания для уменьшения или освобождения от уплаты имущественных налогов за 2021 год. Порядок и сроки подачи юридическими и физическими лицами заявлений на предоставление льгот</w:t>
            </w:r>
            <w:bookmarkStart w:id="0" w:name="_GoBack"/>
            <w:bookmarkEnd w:id="0"/>
            <w:r w:rsidR="0003665D"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B208E" w:rsidRPr="005C6271" w:rsidRDefault="005C6271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камерального контроля в сфере налогообложения имущества</w:t>
            </w: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Ельцова Н.В.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5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3B208E" w:rsidRPr="0085767D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5B4B" w:rsidRPr="0085767D" w:rsidRDefault="00A95B4B">
      <w:pPr>
        <w:rPr>
          <w:rFonts w:ascii="Times New Roman" w:hAnsi="Times New Roman"/>
          <w:sz w:val="20"/>
          <w:szCs w:val="20"/>
        </w:rPr>
      </w:pPr>
    </w:p>
    <w:p w:rsidR="00A95B4B" w:rsidRDefault="00A95B4B">
      <w:pPr>
        <w:rPr>
          <w:rFonts w:ascii="Times New Roman" w:hAnsi="Times New Roman"/>
          <w:sz w:val="20"/>
          <w:szCs w:val="20"/>
          <w:lang w:val="en-US"/>
        </w:rPr>
      </w:pPr>
    </w:p>
    <w:p w:rsidR="006B2756" w:rsidRDefault="006B2756">
      <w:pPr>
        <w:rPr>
          <w:rFonts w:ascii="Times New Roman" w:hAnsi="Times New Roman"/>
          <w:sz w:val="20"/>
          <w:szCs w:val="20"/>
          <w:lang w:val="en-US"/>
        </w:rPr>
      </w:pPr>
    </w:p>
    <w:p w:rsidR="006423D8" w:rsidRPr="006423D8" w:rsidRDefault="006423D8">
      <w:pPr>
        <w:rPr>
          <w:rFonts w:ascii="Times New Roman" w:hAnsi="Times New Roman"/>
          <w:sz w:val="20"/>
          <w:szCs w:val="20"/>
        </w:rPr>
      </w:pPr>
    </w:p>
    <w:p w:rsidR="006B2756" w:rsidRPr="006423D8" w:rsidRDefault="006B2756">
      <w:pPr>
        <w:rPr>
          <w:rFonts w:ascii="Times New Roman" w:hAnsi="Times New Roman"/>
          <w:sz w:val="20"/>
          <w:szCs w:val="20"/>
        </w:rPr>
      </w:pPr>
    </w:p>
    <w:p w:rsidR="006B2756" w:rsidRPr="006423D8" w:rsidRDefault="006B2756">
      <w:pPr>
        <w:rPr>
          <w:rFonts w:ascii="Times New Roman" w:hAnsi="Times New Roman"/>
          <w:sz w:val="20"/>
          <w:szCs w:val="20"/>
        </w:rPr>
      </w:pPr>
    </w:p>
    <w:p w:rsidR="00A95B4B" w:rsidRPr="0085767D" w:rsidRDefault="00A95B4B">
      <w:pPr>
        <w:rPr>
          <w:rFonts w:ascii="Times New Roman" w:hAnsi="Times New Roman"/>
          <w:sz w:val="20"/>
          <w:szCs w:val="20"/>
          <w:lang w:val="en-US"/>
        </w:rPr>
      </w:pPr>
    </w:p>
    <w:sectPr w:rsidR="00A95B4B" w:rsidRPr="0085767D" w:rsidSect="003E1B2D">
      <w:footerReference w:type="default" r:id="rId13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37" w:rsidRDefault="00D16D37" w:rsidP="00B342AB">
      <w:pPr>
        <w:spacing w:after="0" w:line="240" w:lineRule="auto"/>
      </w:pPr>
      <w:r>
        <w:separator/>
      </w:r>
    </w:p>
  </w:endnote>
  <w:endnote w:type="continuationSeparator" w:id="0">
    <w:p w:rsidR="00D16D37" w:rsidRDefault="00D16D37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AB" w:rsidRDefault="00B342AB">
    <w:pPr>
      <w:pStyle w:val="a9"/>
      <w:rPr>
        <w:lang w:val="en-US"/>
      </w:rPr>
    </w:pPr>
    <w:r w:rsidRPr="0085767D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6660515" cy="774751"/>
          <wp:effectExtent l="0" t="0" r="6985" b="6350"/>
          <wp:docPr id="3" name="Рисунок 3" descr="G:\WEB-сервер\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-сервер\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77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2AB" w:rsidRPr="00B342AB" w:rsidRDefault="00B342AB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37" w:rsidRDefault="00D16D37" w:rsidP="00B342AB">
      <w:pPr>
        <w:spacing w:after="0" w:line="240" w:lineRule="auto"/>
      </w:pPr>
      <w:r>
        <w:separator/>
      </w:r>
    </w:p>
  </w:footnote>
  <w:footnote w:type="continuationSeparator" w:id="0">
    <w:p w:rsidR="00D16D37" w:rsidRDefault="00D16D37" w:rsidP="00B3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D6"/>
    <w:rsid w:val="00000786"/>
    <w:rsid w:val="00001ABA"/>
    <w:rsid w:val="00004861"/>
    <w:rsid w:val="00010472"/>
    <w:rsid w:val="00012D22"/>
    <w:rsid w:val="00031B55"/>
    <w:rsid w:val="0003665D"/>
    <w:rsid w:val="000846F2"/>
    <w:rsid w:val="000D60C8"/>
    <w:rsid w:val="0011033D"/>
    <w:rsid w:val="00125F2B"/>
    <w:rsid w:val="00162CA3"/>
    <w:rsid w:val="001661EE"/>
    <w:rsid w:val="001728EB"/>
    <w:rsid w:val="00176A2A"/>
    <w:rsid w:val="00197DD6"/>
    <w:rsid w:val="001A5E89"/>
    <w:rsid w:val="001D766A"/>
    <w:rsid w:val="001F2057"/>
    <w:rsid w:val="001F72BC"/>
    <w:rsid w:val="002146AA"/>
    <w:rsid w:val="00215CD6"/>
    <w:rsid w:val="00276772"/>
    <w:rsid w:val="00282B5E"/>
    <w:rsid w:val="002944AB"/>
    <w:rsid w:val="002A5FC9"/>
    <w:rsid w:val="002B372F"/>
    <w:rsid w:val="002D1243"/>
    <w:rsid w:val="002D4C87"/>
    <w:rsid w:val="0033712D"/>
    <w:rsid w:val="00361AD9"/>
    <w:rsid w:val="00395400"/>
    <w:rsid w:val="003B208E"/>
    <w:rsid w:val="003C2042"/>
    <w:rsid w:val="003D4807"/>
    <w:rsid w:val="003E1B2D"/>
    <w:rsid w:val="00424101"/>
    <w:rsid w:val="00472F1F"/>
    <w:rsid w:val="00484290"/>
    <w:rsid w:val="00485B0C"/>
    <w:rsid w:val="00497330"/>
    <w:rsid w:val="004B6BFE"/>
    <w:rsid w:val="004D3066"/>
    <w:rsid w:val="004F650D"/>
    <w:rsid w:val="005B6A8A"/>
    <w:rsid w:val="005C6271"/>
    <w:rsid w:val="005D274E"/>
    <w:rsid w:val="005F1C98"/>
    <w:rsid w:val="00605244"/>
    <w:rsid w:val="00626AE7"/>
    <w:rsid w:val="0063413C"/>
    <w:rsid w:val="006423D8"/>
    <w:rsid w:val="00692031"/>
    <w:rsid w:val="006B0067"/>
    <w:rsid w:val="006B11CD"/>
    <w:rsid w:val="006B2756"/>
    <w:rsid w:val="006D0192"/>
    <w:rsid w:val="006D168D"/>
    <w:rsid w:val="006F48A5"/>
    <w:rsid w:val="007068AD"/>
    <w:rsid w:val="00742400"/>
    <w:rsid w:val="007451E2"/>
    <w:rsid w:val="00780EFC"/>
    <w:rsid w:val="00790769"/>
    <w:rsid w:val="007E6371"/>
    <w:rsid w:val="007F2A98"/>
    <w:rsid w:val="00856E32"/>
    <w:rsid w:val="0085767D"/>
    <w:rsid w:val="008810DD"/>
    <w:rsid w:val="008B5EEC"/>
    <w:rsid w:val="008C2514"/>
    <w:rsid w:val="00921A19"/>
    <w:rsid w:val="00926B44"/>
    <w:rsid w:val="009A3DE8"/>
    <w:rsid w:val="009D665D"/>
    <w:rsid w:val="009E0426"/>
    <w:rsid w:val="009E0E71"/>
    <w:rsid w:val="00A0361B"/>
    <w:rsid w:val="00A14F1D"/>
    <w:rsid w:val="00A87852"/>
    <w:rsid w:val="00A9581A"/>
    <w:rsid w:val="00A95B4B"/>
    <w:rsid w:val="00AA1D2D"/>
    <w:rsid w:val="00AB4211"/>
    <w:rsid w:val="00AD1647"/>
    <w:rsid w:val="00AD5361"/>
    <w:rsid w:val="00AD774E"/>
    <w:rsid w:val="00AE2469"/>
    <w:rsid w:val="00AF69CF"/>
    <w:rsid w:val="00B041B6"/>
    <w:rsid w:val="00B342AB"/>
    <w:rsid w:val="00B846C6"/>
    <w:rsid w:val="00B939E8"/>
    <w:rsid w:val="00B94049"/>
    <w:rsid w:val="00BC1375"/>
    <w:rsid w:val="00BC76A6"/>
    <w:rsid w:val="00C24350"/>
    <w:rsid w:val="00C2439D"/>
    <w:rsid w:val="00C36EDE"/>
    <w:rsid w:val="00C448DB"/>
    <w:rsid w:val="00C50C6D"/>
    <w:rsid w:val="00CA0172"/>
    <w:rsid w:val="00CD332E"/>
    <w:rsid w:val="00CD3CB1"/>
    <w:rsid w:val="00D02794"/>
    <w:rsid w:val="00D16D37"/>
    <w:rsid w:val="00D17B31"/>
    <w:rsid w:val="00D51AC4"/>
    <w:rsid w:val="00D75667"/>
    <w:rsid w:val="00DA3A75"/>
    <w:rsid w:val="00DF3427"/>
    <w:rsid w:val="00DF6AA3"/>
    <w:rsid w:val="00E14A0F"/>
    <w:rsid w:val="00E200C8"/>
    <w:rsid w:val="00E22AD9"/>
    <w:rsid w:val="00E250F9"/>
    <w:rsid w:val="00E27670"/>
    <w:rsid w:val="00E36757"/>
    <w:rsid w:val="00E62284"/>
    <w:rsid w:val="00E741AE"/>
    <w:rsid w:val="00E75D06"/>
    <w:rsid w:val="00E909E9"/>
    <w:rsid w:val="00EA6531"/>
    <w:rsid w:val="00EB2001"/>
    <w:rsid w:val="00EB3E88"/>
    <w:rsid w:val="00ED3F24"/>
    <w:rsid w:val="00F221CD"/>
    <w:rsid w:val="00F310CF"/>
    <w:rsid w:val="00F427B9"/>
    <w:rsid w:val="00F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7fed1006-ae40-4b27-9bcb-e7241b3915a7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.sbis.ru/webinar/b64600d7-ffdb-436d-b18a-ae9093ea72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.sbis.ru/webinar/a65c91cf-1cac-41cd-8016-e5b901c1cac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F7AE-BC52-44E8-B4C5-F0DA573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777</cp:lastModifiedBy>
  <cp:revision>2</cp:revision>
  <cp:lastPrinted>2021-12-27T04:32:00Z</cp:lastPrinted>
  <dcterms:created xsi:type="dcterms:W3CDTF">2022-01-25T03:54:00Z</dcterms:created>
  <dcterms:modified xsi:type="dcterms:W3CDTF">2022-01-25T03:54:00Z</dcterms:modified>
</cp:coreProperties>
</file>