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D" w:rsidRPr="005941BD" w:rsidRDefault="005941BD" w:rsidP="005941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41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какой срок можно обратиться в суд за возмещением вреда, причинённого жизни или здоровью?</w:t>
      </w:r>
    </w:p>
    <w:p w:rsidR="005941BD" w:rsidRPr="005941BD" w:rsidRDefault="005941BD" w:rsidP="005941BD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5941BD">
        <w:rPr>
          <w:color w:val="333333"/>
          <w:sz w:val="26"/>
          <w:szCs w:val="26"/>
        </w:rPr>
        <w:t>По общему правилу за возмещением вреда можно обращаться в течение срока исковой давности, то есть срока, предусмотренного для защиты нарушенного права лица.</w:t>
      </w:r>
      <w:r w:rsidRPr="005941BD">
        <w:rPr>
          <w:color w:val="333333"/>
          <w:sz w:val="26"/>
          <w:szCs w:val="26"/>
        </w:rPr>
        <w:br/>
        <w:t>Однако к требованиям о возмещении вреда, причинённого жизни или здоровью – срок исковой давно</w:t>
      </w:r>
      <w:bookmarkStart w:id="0" w:name="_GoBack"/>
      <w:bookmarkEnd w:id="0"/>
      <w:r w:rsidRPr="005941BD">
        <w:rPr>
          <w:color w:val="333333"/>
          <w:sz w:val="26"/>
          <w:szCs w:val="26"/>
        </w:rPr>
        <w:t>сти не применяется. </w:t>
      </w:r>
    </w:p>
    <w:p w:rsidR="005941BD" w:rsidRPr="005941BD" w:rsidRDefault="005941BD" w:rsidP="005941BD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5941BD">
        <w:rPr>
          <w:color w:val="333333"/>
          <w:sz w:val="26"/>
          <w:szCs w:val="26"/>
        </w:rPr>
        <w:t>Гражданин в любое время может предъявить иск в суд о возмещении вреда, причинённого его жизни или здоровью.   </w:t>
      </w:r>
    </w:p>
    <w:p w:rsidR="005941BD" w:rsidRPr="005941BD" w:rsidRDefault="005941BD" w:rsidP="005941BD">
      <w:pPr>
        <w:pStyle w:val="a3"/>
        <w:shd w:val="clear" w:color="auto" w:fill="FFFFFF"/>
        <w:spacing w:before="0" w:beforeAutospacing="0"/>
        <w:jc w:val="both"/>
        <w:rPr>
          <w:color w:val="333333"/>
          <w:sz w:val="26"/>
          <w:szCs w:val="26"/>
        </w:rPr>
      </w:pPr>
      <w:r w:rsidRPr="005941BD">
        <w:rPr>
          <w:color w:val="333333"/>
          <w:sz w:val="26"/>
          <w:szCs w:val="26"/>
        </w:rPr>
        <w:t>В то же время, требования, предъявленные после истечения трёх лет (это общий срок исковой давности), будут удовлетворены судом не более, чем за три года, предшествующих предъявлению иска. </w:t>
      </w:r>
    </w:p>
    <w:p w:rsidR="005941BD" w:rsidRPr="005941BD" w:rsidRDefault="005941BD" w:rsidP="005941B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i/>
          <w:color w:val="333333"/>
        </w:rPr>
      </w:pPr>
      <w:r w:rsidRPr="005941BD">
        <w:rPr>
          <w:rFonts w:ascii="Roboto" w:hAnsi="Roboto"/>
          <w:i/>
          <w:color w:val="333333"/>
        </w:rPr>
        <w:t>Разъясняет прокуратура Ширинского района</w:t>
      </w:r>
    </w:p>
    <w:p w:rsidR="0085697C" w:rsidRDefault="0085697C"/>
    <w:sectPr w:rsidR="0085697C" w:rsidSect="0077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6B02"/>
    <w:rsid w:val="00056B02"/>
    <w:rsid w:val="0046643F"/>
    <w:rsid w:val="005941BD"/>
    <w:rsid w:val="0077006A"/>
    <w:rsid w:val="008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Сиротинин Сергей Александрович</dc:creator>
  <cp:lastModifiedBy>777</cp:lastModifiedBy>
  <cp:revision>2</cp:revision>
  <dcterms:created xsi:type="dcterms:W3CDTF">2022-05-25T06:38:00Z</dcterms:created>
  <dcterms:modified xsi:type="dcterms:W3CDTF">2022-05-25T06:38:00Z</dcterms:modified>
</cp:coreProperties>
</file>