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F2" w:rsidRPr="001360F2" w:rsidRDefault="001360F2" w:rsidP="001360F2">
      <w:pPr>
        <w:spacing w:line="540" w:lineRule="atLeast"/>
        <w:jc w:val="center"/>
        <w:rPr>
          <w:rFonts w:ascii="Times New Roman" w:eastAsia="Times New Roman" w:hAnsi="Times New Roman" w:cs="Times New Roman"/>
          <w:b/>
          <w:bCs/>
          <w:color w:val="333333"/>
          <w:sz w:val="28"/>
          <w:szCs w:val="28"/>
          <w:lang w:eastAsia="ru-RU"/>
        </w:rPr>
      </w:pPr>
      <w:bookmarkStart w:id="0" w:name="_GoBack"/>
      <w:r>
        <w:rPr>
          <w:rFonts w:ascii="Times New Roman" w:eastAsia="Times New Roman" w:hAnsi="Times New Roman" w:cs="Times New Roman"/>
          <w:b/>
          <w:bCs/>
          <w:color w:val="333333"/>
          <w:sz w:val="28"/>
          <w:szCs w:val="28"/>
          <w:lang w:eastAsia="ru-RU"/>
        </w:rPr>
        <w:t>З</w:t>
      </w:r>
      <w:r w:rsidRPr="001360F2">
        <w:rPr>
          <w:rFonts w:ascii="Times New Roman" w:eastAsia="Times New Roman" w:hAnsi="Times New Roman" w:cs="Times New Roman"/>
          <w:b/>
          <w:bCs/>
          <w:color w:val="333333"/>
          <w:sz w:val="28"/>
          <w:szCs w:val="28"/>
          <w:lang w:eastAsia="ru-RU"/>
        </w:rPr>
        <w:t xml:space="preserve">аконом установлены новые гарантии </w:t>
      </w:r>
      <w:proofErr w:type="spellStart"/>
      <w:r w:rsidRPr="001360F2">
        <w:rPr>
          <w:rFonts w:ascii="Times New Roman" w:eastAsia="Times New Roman" w:hAnsi="Times New Roman" w:cs="Times New Roman"/>
          <w:b/>
          <w:bCs/>
          <w:color w:val="333333"/>
          <w:sz w:val="28"/>
          <w:szCs w:val="28"/>
          <w:lang w:eastAsia="ru-RU"/>
        </w:rPr>
        <w:t>самозанятым</w:t>
      </w:r>
      <w:proofErr w:type="spellEnd"/>
      <w:r w:rsidRPr="001360F2">
        <w:rPr>
          <w:rFonts w:ascii="Times New Roman" w:eastAsia="Times New Roman" w:hAnsi="Times New Roman" w:cs="Times New Roman"/>
          <w:b/>
          <w:bCs/>
          <w:color w:val="333333"/>
          <w:sz w:val="28"/>
          <w:szCs w:val="28"/>
          <w:lang w:eastAsia="ru-RU"/>
        </w:rPr>
        <w:t xml:space="preserve"> гражданам</w:t>
      </w:r>
    </w:p>
    <w:bookmarkEnd w:id="0"/>
    <w:p w:rsidR="001360F2" w:rsidRPr="001360F2" w:rsidRDefault="001360F2" w:rsidP="001360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360F2">
        <w:rPr>
          <w:rFonts w:ascii="Times New Roman" w:eastAsia="Times New Roman" w:hAnsi="Times New Roman" w:cs="Times New Roman"/>
          <w:color w:val="333333"/>
          <w:sz w:val="28"/>
          <w:szCs w:val="28"/>
          <w:lang w:eastAsia="ru-RU"/>
        </w:rPr>
        <w:t>В соответствии с Федеральным законом от 28.12.2009 № 381-ФЗ «Об основах государственного регулирования торговой деятельности в Российской Федерации»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360F2" w:rsidRPr="001360F2" w:rsidRDefault="001360F2" w:rsidP="001360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360F2">
        <w:rPr>
          <w:rFonts w:ascii="Times New Roman" w:eastAsia="Times New Roman" w:hAnsi="Times New Roman" w:cs="Times New Roman"/>
          <w:color w:val="333333"/>
          <w:sz w:val="28"/>
          <w:szCs w:val="28"/>
          <w:lang w:eastAsia="ru-RU"/>
        </w:rPr>
        <w:t>Федеральным законом от 14.07.2022 № 352-ФЗ «О внесении изменения в статью 22 Федерального закона «Об основах государственного регулирования торговой деятельности в Российской Федерации" внесены дополнения, согласно которым положения закона о торговой деятельности в указанной части теперь распространены на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w:t>
      </w:r>
      <w:proofErr w:type="gramEnd"/>
      <w:r w:rsidRPr="001360F2">
        <w:rPr>
          <w:rFonts w:ascii="Times New Roman" w:eastAsia="Times New Roman" w:hAnsi="Times New Roman" w:cs="Times New Roman"/>
          <w:color w:val="333333"/>
          <w:sz w:val="28"/>
          <w:szCs w:val="28"/>
          <w:lang w:eastAsia="ru-RU"/>
        </w:rPr>
        <w:t xml:space="preserve"> от 27 ноября 2018 года № 422-ФЗ «О проведении эксперимента по установлению специального налогового режима «Налог на профессиональный доход», а именно до 31.12.2028. </w:t>
      </w:r>
    </w:p>
    <w:p w:rsidR="001360F2" w:rsidRPr="001360F2" w:rsidRDefault="001360F2" w:rsidP="001360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360F2">
        <w:rPr>
          <w:rFonts w:ascii="Times New Roman" w:eastAsia="Times New Roman" w:hAnsi="Times New Roman" w:cs="Times New Roman"/>
          <w:color w:val="333333"/>
          <w:sz w:val="28"/>
          <w:szCs w:val="28"/>
          <w:lang w:eastAsia="ru-RU"/>
        </w:rPr>
        <w:t xml:space="preserve">Таким образом, принятый закон будет способствовать вовлечению </w:t>
      </w:r>
      <w:proofErr w:type="gramStart"/>
      <w:r w:rsidRPr="001360F2">
        <w:rPr>
          <w:rFonts w:ascii="Times New Roman" w:eastAsia="Times New Roman" w:hAnsi="Times New Roman" w:cs="Times New Roman"/>
          <w:color w:val="333333"/>
          <w:sz w:val="28"/>
          <w:szCs w:val="28"/>
          <w:lang w:eastAsia="ru-RU"/>
        </w:rPr>
        <w:t>в</w:t>
      </w:r>
      <w:proofErr w:type="gramEnd"/>
      <w:r w:rsidRPr="001360F2">
        <w:rPr>
          <w:rFonts w:ascii="Times New Roman" w:eastAsia="Times New Roman" w:hAnsi="Times New Roman" w:cs="Times New Roman"/>
          <w:color w:val="333333"/>
          <w:sz w:val="28"/>
          <w:szCs w:val="28"/>
          <w:lang w:eastAsia="ru-RU"/>
        </w:rPr>
        <w:t xml:space="preserve"> торговую деятельность </w:t>
      </w:r>
      <w:proofErr w:type="spellStart"/>
      <w:r w:rsidRPr="001360F2">
        <w:rPr>
          <w:rFonts w:ascii="Times New Roman" w:eastAsia="Times New Roman" w:hAnsi="Times New Roman" w:cs="Times New Roman"/>
          <w:color w:val="333333"/>
          <w:sz w:val="28"/>
          <w:szCs w:val="28"/>
          <w:lang w:eastAsia="ru-RU"/>
        </w:rPr>
        <w:t>самозанятых</w:t>
      </w:r>
      <w:proofErr w:type="spellEnd"/>
      <w:r w:rsidRPr="001360F2">
        <w:rPr>
          <w:rFonts w:ascii="Times New Roman" w:eastAsia="Times New Roman" w:hAnsi="Times New Roman" w:cs="Times New Roman"/>
          <w:color w:val="333333"/>
          <w:sz w:val="28"/>
          <w:szCs w:val="28"/>
          <w:lang w:eastAsia="ru-RU"/>
        </w:rPr>
        <w:t xml:space="preserve"> граждан.</w:t>
      </w:r>
    </w:p>
    <w:p w:rsidR="006E0A91" w:rsidRDefault="006E0A91" w:rsidP="001360F2">
      <w:pPr>
        <w:spacing w:after="0" w:line="240" w:lineRule="auto"/>
        <w:ind w:firstLine="709"/>
      </w:pPr>
    </w:p>
    <w:p w:rsidR="001360F2" w:rsidRDefault="001360F2" w:rsidP="001360F2">
      <w:pPr>
        <w:spacing w:after="0" w:line="240" w:lineRule="auto"/>
      </w:pPr>
    </w:p>
    <w:p w:rsidR="001360F2" w:rsidRPr="001360F2" w:rsidRDefault="001360F2" w:rsidP="001360F2">
      <w:pPr>
        <w:spacing w:after="0" w:line="240" w:lineRule="auto"/>
        <w:rPr>
          <w:rFonts w:ascii="Times New Roman" w:hAnsi="Times New Roman" w:cs="Times New Roman"/>
          <w:sz w:val="28"/>
          <w:szCs w:val="28"/>
        </w:rPr>
      </w:pPr>
      <w:r w:rsidRPr="001360F2">
        <w:rPr>
          <w:rFonts w:ascii="Times New Roman" w:hAnsi="Times New Roman" w:cs="Times New Roman"/>
          <w:sz w:val="28"/>
          <w:szCs w:val="28"/>
        </w:rPr>
        <w:t>Прокуратура Ширинского района</w:t>
      </w:r>
    </w:p>
    <w:sectPr w:rsidR="001360F2" w:rsidRPr="00136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F2"/>
    <w:rsid w:val="001360F2"/>
    <w:rsid w:val="006E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360F2"/>
  </w:style>
  <w:style w:type="character" w:customStyle="1" w:styleId="feeds-pagenavigationtooltip">
    <w:name w:val="feeds-page__navigation_tooltip"/>
    <w:basedOn w:val="a0"/>
    <w:rsid w:val="001360F2"/>
  </w:style>
  <w:style w:type="paragraph" w:styleId="a3">
    <w:name w:val="Normal (Web)"/>
    <w:basedOn w:val="a"/>
    <w:uiPriority w:val="99"/>
    <w:semiHidden/>
    <w:unhideWhenUsed/>
    <w:rsid w:val="00136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360F2"/>
  </w:style>
  <w:style w:type="character" w:customStyle="1" w:styleId="feeds-pagenavigationtooltip">
    <w:name w:val="feeds-page__navigation_tooltip"/>
    <w:basedOn w:val="a0"/>
    <w:rsid w:val="001360F2"/>
  </w:style>
  <w:style w:type="paragraph" w:styleId="a3">
    <w:name w:val="Normal (Web)"/>
    <w:basedOn w:val="a"/>
    <w:uiPriority w:val="99"/>
    <w:semiHidden/>
    <w:unhideWhenUsed/>
    <w:rsid w:val="00136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477">
      <w:bodyDiv w:val="1"/>
      <w:marLeft w:val="0"/>
      <w:marRight w:val="0"/>
      <w:marTop w:val="0"/>
      <w:marBottom w:val="0"/>
      <w:divBdr>
        <w:top w:val="none" w:sz="0" w:space="0" w:color="auto"/>
        <w:left w:val="none" w:sz="0" w:space="0" w:color="auto"/>
        <w:bottom w:val="none" w:sz="0" w:space="0" w:color="auto"/>
        <w:right w:val="none" w:sz="0" w:space="0" w:color="auto"/>
      </w:divBdr>
      <w:divsChild>
        <w:div w:id="929972407">
          <w:marLeft w:val="0"/>
          <w:marRight w:val="0"/>
          <w:marTop w:val="0"/>
          <w:marBottom w:val="0"/>
          <w:divBdr>
            <w:top w:val="none" w:sz="0" w:space="0" w:color="auto"/>
            <w:left w:val="none" w:sz="0" w:space="0" w:color="auto"/>
            <w:bottom w:val="none" w:sz="0" w:space="0" w:color="auto"/>
            <w:right w:val="none" w:sz="0" w:space="0" w:color="auto"/>
          </w:divBdr>
          <w:divsChild>
            <w:div w:id="191497948">
              <w:marLeft w:val="0"/>
              <w:marRight w:val="0"/>
              <w:marTop w:val="0"/>
              <w:marBottom w:val="960"/>
              <w:divBdr>
                <w:top w:val="none" w:sz="0" w:space="0" w:color="auto"/>
                <w:left w:val="none" w:sz="0" w:space="0" w:color="auto"/>
                <w:bottom w:val="none" w:sz="0" w:space="0" w:color="auto"/>
                <w:right w:val="none" w:sz="0" w:space="0" w:color="auto"/>
              </w:divBdr>
            </w:div>
          </w:divsChild>
        </w:div>
        <w:div w:id="1571184784">
          <w:marLeft w:val="0"/>
          <w:marRight w:val="0"/>
          <w:marTop w:val="0"/>
          <w:marBottom w:val="0"/>
          <w:divBdr>
            <w:top w:val="none" w:sz="0" w:space="0" w:color="auto"/>
            <w:left w:val="none" w:sz="0" w:space="0" w:color="auto"/>
            <w:bottom w:val="none" w:sz="0" w:space="0" w:color="auto"/>
            <w:right w:val="none" w:sz="0" w:space="0" w:color="auto"/>
          </w:divBdr>
          <w:divsChild>
            <w:div w:id="989559953">
              <w:marLeft w:val="0"/>
              <w:marRight w:val="720"/>
              <w:marTop w:val="0"/>
              <w:marBottom w:val="0"/>
              <w:divBdr>
                <w:top w:val="none" w:sz="0" w:space="0" w:color="auto"/>
                <w:left w:val="none" w:sz="0" w:space="0" w:color="auto"/>
                <w:bottom w:val="none" w:sz="0" w:space="0" w:color="auto"/>
                <w:right w:val="none" w:sz="0" w:space="0" w:color="auto"/>
              </w:divBdr>
              <w:divsChild>
                <w:div w:id="1115252129">
                  <w:marLeft w:val="0"/>
                  <w:marRight w:val="0"/>
                  <w:marTop w:val="0"/>
                  <w:marBottom w:val="120"/>
                  <w:divBdr>
                    <w:top w:val="none" w:sz="0" w:space="0" w:color="auto"/>
                    <w:left w:val="none" w:sz="0" w:space="0" w:color="auto"/>
                    <w:bottom w:val="none" w:sz="0" w:space="0" w:color="auto"/>
                    <w:right w:val="none" w:sz="0" w:space="0" w:color="auto"/>
                  </w:divBdr>
                </w:div>
                <w:div w:id="1936285294">
                  <w:marLeft w:val="0"/>
                  <w:marRight w:val="0"/>
                  <w:marTop w:val="0"/>
                  <w:marBottom w:val="120"/>
                  <w:divBdr>
                    <w:top w:val="none" w:sz="0" w:space="0" w:color="auto"/>
                    <w:left w:val="none" w:sz="0" w:space="0" w:color="auto"/>
                    <w:bottom w:val="none" w:sz="0" w:space="0" w:color="auto"/>
                    <w:right w:val="none" w:sz="0" w:space="0" w:color="auto"/>
                  </w:divBdr>
                </w:div>
              </w:divsChild>
            </w:div>
            <w:div w:id="177886690">
              <w:marLeft w:val="0"/>
              <w:marRight w:val="0"/>
              <w:marTop w:val="0"/>
              <w:marBottom w:val="0"/>
              <w:divBdr>
                <w:top w:val="none" w:sz="0" w:space="0" w:color="auto"/>
                <w:left w:val="none" w:sz="0" w:space="0" w:color="auto"/>
                <w:bottom w:val="none" w:sz="0" w:space="0" w:color="auto"/>
                <w:right w:val="none" w:sz="0" w:space="0" w:color="auto"/>
              </w:divBdr>
              <w:divsChild>
                <w:div w:id="49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2022-08-22T05:21:00Z</dcterms:created>
  <dcterms:modified xsi:type="dcterms:W3CDTF">2022-08-22T05:23:00Z</dcterms:modified>
</cp:coreProperties>
</file>