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910" w:rsidRPr="006F1BF7" w:rsidRDefault="000D0910" w:rsidP="000D0910">
      <w:pPr>
        <w:pStyle w:val="Standard"/>
        <w:ind w:firstLine="709"/>
        <w:jc w:val="both"/>
        <w:rPr>
          <w:rFonts w:cs="Times New Roman"/>
          <w:sz w:val="22"/>
          <w:szCs w:val="22"/>
        </w:rPr>
      </w:pPr>
      <w:r w:rsidRPr="006F1BF7">
        <w:rPr>
          <w:rFonts w:cs="Times New Roman"/>
          <w:b/>
          <w:color w:val="333333"/>
          <w:sz w:val="22"/>
          <w:szCs w:val="22"/>
        </w:rPr>
        <w:t>В Ширинском районе прокуратурой выявлены нарушения законодательств о пожарной безопасности</w:t>
      </w:r>
    </w:p>
    <w:p w:rsidR="000D0910" w:rsidRPr="006F1BF7" w:rsidRDefault="000D0910" w:rsidP="000D0910">
      <w:pPr>
        <w:pStyle w:val="Textbody"/>
        <w:widowControl/>
        <w:spacing w:after="0"/>
        <w:ind w:firstLine="709"/>
        <w:jc w:val="both"/>
        <w:rPr>
          <w:rFonts w:cs="Times New Roman"/>
          <w:color w:val="333333"/>
          <w:sz w:val="22"/>
          <w:szCs w:val="22"/>
        </w:rPr>
      </w:pPr>
      <w:r w:rsidRPr="006F1BF7">
        <w:rPr>
          <w:rFonts w:cs="Times New Roman"/>
          <w:color w:val="333333"/>
          <w:sz w:val="22"/>
          <w:szCs w:val="22"/>
        </w:rPr>
        <w:t> </w:t>
      </w:r>
    </w:p>
    <w:p w:rsidR="000D0910" w:rsidRPr="006F1BF7" w:rsidRDefault="000D0910" w:rsidP="000D0910">
      <w:pPr>
        <w:pStyle w:val="Textbody"/>
        <w:widowControl/>
        <w:spacing w:after="0"/>
        <w:ind w:firstLine="709"/>
        <w:jc w:val="both"/>
        <w:rPr>
          <w:rFonts w:cs="Times New Roman"/>
          <w:color w:val="000000"/>
          <w:sz w:val="22"/>
          <w:szCs w:val="22"/>
        </w:rPr>
      </w:pPr>
      <w:r w:rsidRPr="006F1BF7">
        <w:rPr>
          <w:rFonts w:cs="Times New Roman"/>
          <w:color w:val="000000"/>
          <w:sz w:val="22"/>
          <w:szCs w:val="22"/>
        </w:rPr>
        <w:t>Прокуратура Ширинского района провела проверку исполнения законодательства о пожарной безопасности в деятельности ФГБУ «Государственный природный заповедник «Хакасский».</w:t>
      </w:r>
    </w:p>
    <w:p w:rsidR="000D0910" w:rsidRPr="006F1BF7" w:rsidRDefault="000D0910" w:rsidP="000D0910">
      <w:pPr>
        <w:pStyle w:val="Textbody"/>
        <w:widowControl/>
        <w:spacing w:after="0"/>
        <w:ind w:firstLine="709"/>
        <w:jc w:val="both"/>
        <w:rPr>
          <w:rFonts w:cs="Times New Roman"/>
          <w:color w:val="000000"/>
          <w:sz w:val="22"/>
          <w:szCs w:val="22"/>
        </w:rPr>
      </w:pPr>
      <w:r w:rsidRPr="006F1BF7">
        <w:rPr>
          <w:rFonts w:cs="Times New Roman"/>
          <w:color w:val="000000"/>
          <w:sz w:val="22"/>
          <w:szCs w:val="22"/>
        </w:rPr>
        <w:t>Установлено, что в нарушение Правил противопожарного режима на участке «Озеро Иткуль» природного заповедника не произведена заправка огнетушителей.</w:t>
      </w:r>
    </w:p>
    <w:p w:rsidR="000D0910" w:rsidRPr="006F1BF7" w:rsidRDefault="000D0910" w:rsidP="000D0910">
      <w:pPr>
        <w:pStyle w:val="Textbody"/>
        <w:widowControl/>
        <w:spacing w:after="0"/>
        <w:ind w:firstLine="709"/>
        <w:jc w:val="both"/>
        <w:rPr>
          <w:rFonts w:cs="Times New Roman"/>
          <w:color w:val="000000"/>
          <w:sz w:val="22"/>
          <w:szCs w:val="22"/>
        </w:rPr>
      </w:pPr>
      <w:r w:rsidRPr="006F1BF7">
        <w:rPr>
          <w:rFonts w:cs="Times New Roman"/>
          <w:color w:val="000000"/>
          <w:sz w:val="22"/>
          <w:szCs w:val="22"/>
        </w:rPr>
        <w:t>С целью устранения выявленных нарушений закона руководителю учреждения внесено представление, по результатам рассмотрения которого произведено техническое обслуживание огнетушителей с их последующей заправкой. По постановлению прокурора заместитель директора по общим вопросам ФГБУ ГПЗ «Хакасский» привлечен к административной ответственности по ч. 1 ст. 20.4 КоАП РФ (нарушение требований пожарной безопасности).</w:t>
      </w:r>
    </w:p>
    <w:p w:rsidR="000D0910" w:rsidRPr="006F1BF7" w:rsidRDefault="000D0910" w:rsidP="000D0910">
      <w:pPr>
        <w:pStyle w:val="Textbody"/>
        <w:widowControl/>
        <w:spacing w:after="0"/>
        <w:ind w:firstLine="709"/>
        <w:jc w:val="both"/>
        <w:rPr>
          <w:rFonts w:cs="Times New Roman"/>
          <w:color w:val="000000"/>
          <w:sz w:val="22"/>
          <w:szCs w:val="22"/>
        </w:rPr>
      </w:pPr>
      <w:r w:rsidRPr="006F1BF7">
        <w:rPr>
          <w:rFonts w:cs="Times New Roman"/>
          <w:color w:val="000000"/>
          <w:sz w:val="22"/>
          <w:szCs w:val="22"/>
        </w:rPr>
        <w:t>Постановление органа административной юрисдикции вступило в законную силу.</w:t>
      </w:r>
    </w:p>
    <w:p w:rsidR="000D0910" w:rsidRDefault="000D0910"/>
    <w:p w:rsidR="000D0910" w:rsidRPr="000D0910" w:rsidRDefault="000D0910">
      <w:r>
        <w:t>ПРОКУРАТУРА ШИРИНСКОГО РАЙОНА</w:t>
      </w:r>
      <w:bookmarkStart w:id="0" w:name="_GoBack"/>
      <w:bookmarkEnd w:id="0"/>
    </w:p>
    <w:sectPr w:rsidR="000D0910" w:rsidRPr="000D0910" w:rsidSect="00B05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D0910"/>
    <w:rsid w:val="000D0910"/>
    <w:rsid w:val="004515F8"/>
    <w:rsid w:val="00B058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D091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0D0910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Company>Прокуратура РФ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 Владимировна</dc:creator>
  <cp:lastModifiedBy>777</cp:lastModifiedBy>
  <cp:revision>2</cp:revision>
  <dcterms:created xsi:type="dcterms:W3CDTF">2022-12-29T01:38:00Z</dcterms:created>
  <dcterms:modified xsi:type="dcterms:W3CDTF">2022-12-29T01:38:00Z</dcterms:modified>
</cp:coreProperties>
</file>