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F6" w:rsidRPr="00D7038E" w:rsidRDefault="00F734B2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C73F6" w:rsidRPr="00D7038E">
        <w:rPr>
          <w:rFonts w:ascii="Times New Roman" w:hAnsi="Times New Roman"/>
          <w:sz w:val="24"/>
          <w:szCs w:val="24"/>
        </w:rPr>
        <w:t>Приложение 1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Целинного сельсовета</w:t>
      </w:r>
    </w:p>
    <w:p w:rsidR="00F734B2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ab/>
        <w:t xml:space="preserve">от </w:t>
      </w:r>
      <w:r w:rsidR="001E7AC7">
        <w:rPr>
          <w:rFonts w:ascii="Times New Roman" w:hAnsi="Times New Roman"/>
          <w:sz w:val="24"/>
          <w:szCs w:val="24"/>
        </w:rPr>
        <w:t>__</w:t>
      </w:r>
      <w:r w:rsidR="00886BC8">
        <w:rPr>
          <w:rFonts w:ascii="Times New Roman" w:hAnsi="Times New Roman"/>
          <w:sz w:val="24"/>
          <w:szCs w:val="24"/>
        </w:rPr>
        <w:t>.03.</w:t>
      </w:r>
      <w:proofErr w:type="gramStart"/>
      <w:r w:rsidR="00886BC8">
        <w:rPr>
          <w:rFonts w:ascii="Times New Roman" w:hAnsi="Times New Roman"/>
          <w:sz w:val="24"/>
          <w:szCs w:val="24"/>
        </w:rPr>
        <w:t>202</w:t>
      </w:r>
      <w:r w:rsidR="00761C6D">
        <w:rPr>
          <w:rFonts w:ascii="Times New Roman" w:hAnsi="Times New Roman"/>
          <w:sz w:val="24"/>
          <w:szCs w:val="24"/>
        </w:rPr>
        <w:t>3</w:t>
      </w:r>
      <w:r w:rsidR="00886BC8">
        <w:rPr>
          <w:rFonts w:ascii="Times New Roman" w:hAnsi="Times New Roman"/>
          <w:sz w:val="24"/>
          <w:szCs w:val="24"/>
        </w:rPr>
        <w:t xml:space="preserve">  </w:t>
      </w:r>
      <w:r w:rsidRPr="00D7038E">
        <w:rPr>
          <w:rFonts w:ascii="Times New Roman" w:hAnsi="Times New Roman"/>
          <w:sz w:val="24"/>
          <w:szCs w:val="24"/>
        </w:rPr>
        <w:t>№</w:t>
      </w:r>
      <w:proofErr w:type="gramEnd"/>
      <w:r w:rsidRPr="00D7038E">
        <w:rPr>
          <w:rFonts w:ascii="Times New Roman" w:hAnsi="Times New Roman"/>
          <w:sz w:val="24"/>
          <w:szCs w:val="24"/>
        </w:rPr>
        <w:t xml:space="preserve"> </w:t>
      </w:r>
      <w:r w:rsidR="001E7AC7">
        <w:rPr>
          <w:rFonts w:ascii="Times New Roman" w:hAnsi="Times New Roman"/>
          <w:sz w:val="24"/>
          <w:szCs w:val="24"/>
          <w:u w:val="single"/>
        </w:rPr>
        <w:t>__</w:t>
      </w:r>
    </w:p>
    <w:p w:rsidR="005108EF" w:rsidRPr="00383CF8" w:rsidRDefault="000345AF" w:rsidP="000345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051FE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 xml:space="preserve">    </w:t>
      </w: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2E7A38" w:rsidRDefault="002E7A38" w:rsidP="006819E6">
      <w:pPr>
        <w:spacing w:line="360" w:lineRule="auto"/>
        <w:jc w:val="center"/>
        <w:rPr>
          <w:b/>
          <w:sz w:val="36"/>
          <w:szCs w:val="36"/>
        </w:rPr>
      </w:pPr>
      <w:r w:rsidRPr="002E7A38">
        <w:rPr>
          <w:b/>
          <w:sz w:val="36"/>
          <w:szCs w:val="36"/>
        </w:rPr>
        <w:t>АКТУАЛИЗИРОВАННАЯ</w:t>
      </w:r>
    </w:p>
    <w:p w:rsidR="006819E6" w:rsidRPr="00383CF8" w:rsidRDefault="006819E6" w:rsidP="002E7A38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СХЕМА ТЕПЛОСНАБЖЕНИЯ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АДМИНИСТРАЦИИ </w:t>
      </w:r>
      <w:r w:rsidR="00C57CC0" w:rsidRPr="00383CF8">
        <w:rPr>
          <w:b/>
          <w:sz w:val="36"/>
          <w:szCs w:val="24"/>
        </w:rPr>
        <w:t>ЦЕЛИННОГО</w:t>
      </w:r>
      <w:r w:rsidRPr="00383CF8">
        <w:rPr>
          <w:b/>
          <w:sz w:val="36"/>
          <w:szCs w:val="24"/>
        </w:rPr>
        <w:t xml:space="preserve"> СЕЛЬСОВЕТА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ШИРИНСКОГО РАЙОНА</w:t>
      </w:r>
    </w:p>
    <w:p w:rsidR="006819E6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РЕСПУБЛИКИ ХАКАСИЯ</w:t>
      </w:r>
    </w:p>
    <w:p w:rsidR="002E7A38" w:rsidRPr="00383CF8" w:rsidRDefault="002E7A38" w:rsidP="006819E6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202</w:t>
      </w:r>
      <w:r w:rsidR="00761C6D">
        <w:rPr>
          <w:b/>
          <w:sz w:val="36"/>
          <w:szCs w:val="24"/>
        </w:rPr>
        <w:t>3</w:t>
      </w:r>
      <w:r>
        <w:rPr>
          <w:b/>
          <w:sz w:val="36"/>
          <w:szCs w:val="24"/>
        </w:rPr>
        <w:t xml:space="preserve"> - 202</w:t>
      </w:r>
      <w:r w:rsidR="00761C6D">
        <w:rPr>
          <w:b/>
          <w:sz w:val="36"/>
          <w:szCs w:val="24"/>
        </w:rPr>
        <w:t>4</w:t>
      </w:r>
      <w:r>
        <w:rPr>
          <w:b/>
          <w:sz w:val="36"/>
          <w:szCs w:val="24"/>
        </w:rPr>
        <w:t xml:space="preserve"> год</w:t>
      </w: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F734B2" w:rsidRPr="00383CF8" w:rsidRDefault="00F734B2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Default="006819E6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с. </w:t>
      </w:r>
      <w:r w:rsidR="00C57CC0" w:rsidRPr="00383CF8">
        <w:rPr>
          <w:b/>
          <w:sz w:val="24"/>
          <w:szCs w:val="24"/>
        </w:rPr>
        <w:t>Целинное</w:t>
      </w:r>
    </w:p>
    <w:p w:rsidR="000345AF" w:rsidRPr="00383CF8" w:rsidRDefault="000345AF" w:rsidP="006819E6">
      <w:pPr>
        <w:spacing w:line="360" w:lineRule="auto"/>
        <w:jc w:val="center"/>
        <w:rPr>
          <w:b/>
          <w:sz w:val="24"/>
          <w:szCs w:val="24"/>
        </w:rPr>
      </w:pPr>
    </w:p>
    <w:p w:rsidR="00E2060A" w:rsidRDefault="00E2060A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Оглавление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Паспорт Схемы теплоснабжения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1. Общие данные по разработке Схемы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2. Краткий обзор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3. Природно-климатические условия</w:t>
      </w:r>
    </w:p>
    <w:p w:rsidR="004A7140" w:rsidRPr="00383CF8" w:rsidRDefault="00132611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</w:t>
      </w:r>
      <w:r w:rsidR="004A7140" w:rsidRPr="00383CF8">
        <w:rPr>
          <w:sz w:val="24"/>
          <w:szCs w:val="24"/>
        </w:rPr>
        <w:t xml:space="preserve">4. Показатели перспективного спроса на тепловую энергию (мощность) и теплоноситель в установленных границах территории администрации </w:t>
      </w:r>
      <w:r w:rsidR="00C57CC0" w:rsidRPr="00383CF8">
        <w:rPr>
          <w:sz w:val="24"/>
          <w:szCs w:val="24"/>
        </w:rPr>
        <w:t>Целинного</w:t>
      </w:r>
      <w:r w:rsidR="004A7140" w:rsidRPr="00383CF8">
        <w:rPr>
          <w:sz w:val="24"/>
          <w:szCs w:val="24"/>
        </w:rPr>
        <w:t xml:space="preserve"> сельсовета.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5. Перспективные балансы располагаемой тепловой мощности источников тепловой </w:t>
      </w:r>
      <w:proofErr w:type="gramStart"/>
      <w:r w:rsidRPr="00383CF8">
        <w:rPr>
          <w:sz w:val="24"/>
          <w:szCs w:val="24"/>
        </w:rPr>
        <w:t>энергии  и</w:t>
      </w:r>
      <w:proofErr w:type="gramEnd"/>
      <w:r w:rsidRPr="00383CF8">
        <w:rPr>
          <w:sz w:val="24"/>
          <w:szCs w:val="24"/>
        </w:rPr>
        <w:t xml:space="preserve"> тепловой нагрузки потребителей.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6. Предложения по новому строительству, реконструкции и техническому перевооружению источников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7. Предложения по строительству и </w:t>
      </w:r>
      <w:proofErr w:type="gramStart"/>
      <w:r w:rsidRPr="00383CF8">
        <w:rPr>
          <w:sz w:val="24"/>
          <w:szCs w:val="24"/>
        </w:rPr>
        <w:t>реконструкции  тепловых</w:t>
      </w:r>
      <w:proofErr w:type="gramEnd"/>
      <w:r w:rsidRPr="00383CF8">
        <w:rPr>
          <w:sz w:val="24"/>
          <w:szCs w:val="24"/>
        </w:rPr>
        <w:t xml:space="preserve"> сетей.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8. Перспективные топливные балансы.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9. Инвестиции в новое строительство, реконструкцию и техническое перевооружение.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10. Решение об определении единой теплоснабжающей организации.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12. Решение по бесхозяйным тепловым сетям.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</w:p>
    <w:p w:rsidR="004A7140" w:rsidRPr="00383CF8" w:rsidRDefault="004A7140" w:rsidP="00466E90">
      <w:pPr>
        <w:spacing w:line="288" w:lineRule="auto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C6580E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Паспорт Схемы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7123"/>
      </w:tblGrid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Наименование схемы теплоснабжения</w:t>
            </w:r>
          </w:p>
        </w:tc>
        <w:tc>
          <w:tcPr>
            <w:tcW w:w="7336" w:type="dxa"/>
          </w:tcPr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Схема 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Ширинского</w:t>
            </w:r>
            <w:proofErr w:type="spellEnd"/>
            <w:r w:rsidRPr="00383CF8">
              <w:rPr>
                <w:sz w:val="24"/>
                <w:szCs w:val="24"/>
              </w:rPr>
              <w:t xml:space="preserve"> района Республики Хакасия,</w:t>
            </w:r>
            <w:r w:rsidR="00A84BD0" w:rsidRPr="00383CF8">
              <w:rPr>
                <w:sz w:val="24"/>
                <w:szCs w:val="24"/>
              </w:rPr>
              <w:t xml:space="preserve"> на 2013-2028</w:t>
            </w:r>
            <w:r w:rsidRPr="00383CF8">
              <w:rPr>
                <w:sz w:val="24"/>
                <w:szCs w:val="24"/>
              </w:rPr>
              <w:t xml:space="preserve"> годы</w:t>
            </w:r>
          </w:p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(далее – Схема)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Основания для разработки Схемы</w:t>
            </w:r>
          </w:p>
        </w:tc>
        <w:tc>
          <w:tcPr>
            <w:tcW w:w="7336" w:type="dxa"/>
          </w:tcPr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Федеральный закон "О тепло</w:t>
            </w:r>
            <w:r w:rsidR="00BD5A1A" w:rsidRPr="00383CF8">
              <w:rPr>
                <w:sz w:val="24"/>
                <w:szCs w:val="24"/>
              </w:rPr>
              <w:t>снабжении" от 27 июля 2010 г.    №</w:t>
            </w:r>
            <w:r w:rsidRPr="00383CF8">
              <w:rPr>
                <w:sz w:val="24"/>
                <w:szCs w:val="24"/>
              </w:rPr>
              <w:t xml:space="preserve">190- ФЗ; 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Правила организации теплоснабжения в Российской Федерации, утвержденные постановлением Правительства РФ от 08 августа 2012 г. № 808;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Требования к схемам теплоснабжения, утвержденные постановлением Правительства РФ от 22 февраля 2012 года №154;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Требования к порядку разработки и утверждения схем теплоснабжения, утвержденные постановлением Правительства РФ от 22 февраля 2012 года №154; </w:t>
            </w:r>
          </w:p>
          <w:p w:rsidR="00BD5A1A" w:rsidRPr="00383CF8" w:rsidRDefault="00C6580E" w:rsidP="00EC4881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постановление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от «</w:t>
            </w:r>
            <w:r w:rsidR="00EC4881" w:rsidRPr="00383CF8">
              <w:rPr>
                <w:sz w:val="24"/>
                <w:szCs w:val="24"/>
              </w:rPr>
              <w:t>26</w:t>
            </w:r>
            <w:r w:rsidR="00BD5A1A" w:rsidRPr="00383CF8">
              <w:rPr>
                <w:sz w:val="24"/>
                <w:szCs w:val="24"/>
              </w:rPr>
              <w:t xml:space="preserve">» </w:t>
            </w:r>
            <w:r w:rsidR="00EC4881" w:rsidRPr="00383CF8">
              <w:rPr>
                <w:sz w:val="24"/>
                <w:szCs w:val="24"/>
              </w:rPr>
              <w:t>апреля</w:t>
            </w:r>
            <w:r w:rsidR="00BD5A1A" w:rsidRPr="00383CF8">
              <w:rPr>
                <w:sz w:val="24"/>
                <w:szCs w:val="24"/>
              </w:rPr>
              <w:t xml:space="preserve"> 20</w:t>
            </w:r>
            <w:r w:rsidR="00EC4881" w:rsidRPr="00383CF8">
              <w:rPr>
                <w:sz w:val="24"/>
                <w:szCs w:val="24"/>
              </w:rPr>
              <w:t>1</w:t>
            </w:r>
            <w:r w:rsidR="00BD5A1A" w:rsidRPr="00383CF8">
              <w:rPr>
                <w:sz w:val="24"/>
                <w:szCs w:val="24"/>
              </w:rPr>
              <w:t>3г. №</w:t>
            </w:r>
            <w:r w:rsidR="00EC4881" w:rsidRPr="00383CF8">
              <w:rPr>
                <w:sz w:val="24"/>
                <w:szCs w:val="24"/>
              </w:rPr>
              <w:t>23</w:t>
            </w:r>
            <w:r w:rsidR="00BD5A1A" w:rsidRPr="00383CF8">
              <w:rPr>
                <w:sz w:val="24"/>
                <w:szCs w:val="24"/>
              </w:rPr>
              <w:t xml:space="preserve"> </w:t>
            </w:r>
            <w:r w:rsidRPr="00383CF8">
              <w:rPr>
                <w:sz w:val="24"/>
                <w:szCs w:val="24"/>
              </w:rPr>
              <w:t xml:space="preserve">«Об организации работы по разработке схемы </w:t>
            </w:r>
            <w:r w:rsidR="00BD5A1A" w:rsidRPr="00383CF8">
              <w:rPr>
                <w:sz w:val="24"/>
                <w:szCs w:val="24"/>
              </w:rPr>
              <w:t xml:space="preserve">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BD5A1A" w:rsidRPr="00383CF8">
              <w:rPr>
                <w:sz w:val="24"/>
                <w:szCs w:val="24"/>
              </w:rPr>
              <w:t>Ширинского</w:t>
            </w:r>
            <w:proofErr w:type="spellEnd"/>
            <w:r w:rsidR="00BD5A1A" w:rsidRPr="00383CF8">
              <w:rPr>
                <w:sz w:val="24"/>
                <w:szCs w:val="24"/>
              </w:rPr>
              <w:t xml:space="preserve"> района </w:t>
            </w:r>
            <w:r w:rsidR="00272B82" w:rsidRPr="00383CF8">
              <w:rPr>
                <w:sz w:val="24"/>
                <w:szCs w:val="24"/>
              </w:rPr>
              <w:t>Республики Хакасия, на 2013-2028</w:t>
            </w:r>
            <w:r w:rsidR="00BD5A1A" w:rsidRPr="00383CF8">
              <w:rPr>
                <w:sz w:val="24"/>
                <w:szCs w:val="24"/>
              </w:rPr>
              <w:t xml:space="preserve"> годы.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Муниципальный  Заказчик</w:t>
            </w:r>
            <w:proofErr w:type="gramEnd"/>
            <w:r w:rsidRPr="00383CF8">
              <w:rPr>
                <w:sz w:val="24"/>
                <w:szCs w:val="24"/>
              </w:rPr>
              <w:t>- координатор</w:t>
            </w:r>
          </w:p>
        </w:tc>
        <w:tc>
          <w:tcPr>
            <w:tcW w:w="7336" w:type="dxa"/>
          </w:tcPr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Основные  разработчики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BD5A1A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</w:t>
            </w:r>
            <w:r w:rsidR="000A23F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A23F7">
              <w:rPr>
                <w:sz w:val="24"/>
                <w:szCs w:val="24"/>
              </w:rPr>
              <w:t>Т</w:t>
            </w:r>
            <w:r w:rsidR="00B45F46">
              <w:rPr>
                <w:sz w:val="24"/>
                <w:szCs w:val="24"/>
              </w:rPr>
              <w:t>е</w:t>
            </w:r>
            <w:r w:rsidR="000A23F7">
              <w:rPr>
                <w:sz w:val="24"/>
                <w:szCs w:val="24"/>
              </w:rPr>
              <w:t>пло</w:t>
            </w:r>
            <w:r w:rsidR="001E7AC7">
              <w:rPr>
                <w:sz w:val="24"/>
                <w:szCs w:val="24"/>
              </w:rPr>
              <w:t>сервис</w:t>
            </w:r>
            <w:proofErr w:type="spellEnd"/>
            <w:r w:rsidRPr="00383CF8">
              <w:rPr>
                <w:sz w:val="24"/>
                <w:szCs w:val="24"/>
              </w:rPr>
              <w:t xml:space="preserve">»; </w:t>
            </w:r>
          </w:p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ED7CB0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Цели Схемы</w:t>
            </w:r>
          </w:p>
        </w:tc>
        <w:tc>
          <w:tcPr>
            <w:tcW w:w="7336" w:type="dxa"/>
          </w:tcPr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безопасности и надежности теплоснабжения потребителей в соответствии с требованиями технических регламентов;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соблюдение баланса экономических интересов теплоснабжающих организаций и интересов потребителей;  </w:t>
            </w:r>
          </w:p>
          <w:p w:rsidR="00C6580E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минимизация затрат на теплоснабжение в расчете на каждого потребителя в долгосрочной перспективе;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обеспечения надежного </w:t>
            </w:r>
            <w:r w:rsidR="00D8086C" w:rsidRPr="00383CF8">
              <w:rPr>
                <w:sz w:val="24"/>
                <w:szCs w:val="24"/>
              </w:rPr>
              <w:t>теплоснабжения наиболее экономическим способом при минимальном воздействии на окружающую среду;</w:t>
            </w:r>
          </w:p>
          <w:p w:rsidR="00D8086C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внедрение энергосберегающих технологий.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Задачи Схемы</w:t>
            </w:r>
          </w:p>
        </w:tc>
        <w:tc>
          <w:tcPr>
            <w:tcW w:w="7336" w:type="dxa"/>
          </w:tcPr>
          <w:p w:rsidR="00C6580E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Обследование системы </w:t>
            </w:r>
            <w:proofErr w:type="gramStart"/>
            <w:r w:rsidRPr="00383CF8">
              <w:rPr>
                <w:sz w:val="24"/>
                <w:szCs w:val="24"/>
              </w:rPr>
              <w:t>теплоснабжения  и</w:t>
            </w:r>
            <w:proofErr w:type="gramEnd"/>
            <w:r w:rsidRPr="00383CF8">
              <w:rPr>
                <w:sz w:val="24"/>
                <w:szCs w:val="24"/>
              </w:rPr>
              <w:t xml:space="preserve"> анализ существующей ситуации в теплоснабжении сельского поселения;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</w:t>
            </w:r>
            <w:r w:rsidR="00A84BD0" w:rsidRPr="00383CF8">
              <w:rPr>
                <w:sz w:val="24"/>
                <w:szCs w:val="24"/>
              </w:rPr>
              <w:t xml:space="preserve">ния сельского </w:t>
            </w:r>
            <w:proofErr w:type="gramStart"/>
            <w:r w:rsidR="00A84BD0" w:rsidRPr="00383CF8">
              <w:rPr>
                <w:sz w:val="24"/>
                <w:szCs w:val="24"/>
              </w:rPr>
              <w:t>поселения  до</w:t>
            </w:r>
            <w:proofErr w:type="gramEnd"/>
            <w:r w:rsidR="00A84BD0" w:rsidRPr="00383CF8">
              <w:rPr>
                <w:sz w:val="24"/>
                <w:szCs w:val="24"/>
              </w:rPr>
              <w:t xml:space="preserve"> 2028 </w:t>
            </w:r>
            <w:r w:rsidRPr="00383CF8">
              <w:rPr>
                <w:sz w:val="24"/>
                <w:szCs w:val="24"/>
              </w:rPr>
              <w:t>года;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Модернизация, расширение и технич</w:t>
            </w:r>
            <w:r w:rsidR="00A84BD0" w:rsidRPr="00383CF8">
              <w:rPr>
                <w:sz w:val="24"/>
                <w:szCs w:val="24"/>
              </w:rPr>
              <w:t>е</w:t>
            </w:r>
            <w:r w:rsidRPr="00383CF8">
              <w:rPr>
                <w:sz w:val="24"/>
                <w:szCs w:val="24"/>
              </w:rPr>
              <w:t>ское перевооружение котельной;</w:t>
            </w:r>
          </w:p>
          <w:p w:rsidR="00D8086C" w:rsidRPr="00383CF8" w:rsidRDefault="00D8086C" w:rsidP="00C57CC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Строительство и реконструкция тепловых сетей с.</w:t>
            </w:r>
            <w:r w:rsidR="00C57CC0" w:rsidRPr="00383CF8">
              <w:rPr>
                <w:sz w:val="24"/>
                <w:szCs w:val="24"/>
              </w:rPr>
              <w:t xml:space="preserve"> Целинное</w:t>
            </w:r>
            <w:r w:rsidRPr="00383CF8">
              <w:rPr>
                <w:sz w:val="24"/>
                <w:szCs w:val="24"/>
              </w:rPr>
              <w:t>.</w:t>
            </w:r>
          </w:p>
        </w:tc>
      </w:tr>
      <w:tr w:rsidR="00C6580E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Сроки и </w:t>
            </w:r>
            <w:proofErr w:type="gramStart"/>
            <w:r w:rsidRPr="00383CF8">
              <w:rPr>
                <w:sz w:val="24"/>
                <w:szCs w:val="24"/>
              </w:rPr>
              <w:t>этапы  реализации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C6580E" w:rsidRPr="00383CF8" w:rsidRDefault="00A84BD0" w:rsidP="00D8086C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2013-2028</w:t>
            </w:r>
            <w:r w:rsidR="00D8086C" w:rsidRPr="00383CF8">
              <w:rPr>
                <w:sz w:val="24"/>
                <w:szCs w:val="24"/>
              </w:rPr>
              <w:t xml:space="preserve"> годы</w:t>
            </w:r>
          </w:p>
        </w:tc>
      </w:tr>
    </w:tbl>
    <w:p w:rsidR="00C6580E" w:rsidRPr="00383CF8" w:rsidRDefault="00C6580E" w:rsidP="00C6580E">
      <w:pPr>
        <w:spacing w:line="360" w:lineRule="auto"/>
        <w:ind w:firstLine="567"/>
        <w:rPr>
          <w:sz w:val="24"/>
          <w:szCs w:val="24"/>
        </w:rPr>
      </w:pPr>
    </w:p>
    <w:p w:rsidR="00D8086C" w:rsidRPr="00383CF8" w:rsidRDefault="00D8086C" w:rsidP="00D8086C">
      <w:pPr>
        <w:spacing w:line="360" w:lineRule="auto"/>
        <w:ind w:firstLine="567"/>
        <w:jc w:val="center"/>
        <w:rPr>
          <w:sz w:val="24"/>
          <w:szCs w:val="24"/>
        </w:rPr>
      </w:pPr>
    </w:p>
    <w:p w:rsidR="00B65794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22386D" w:rsidRPr="00383CF8" w:rsidRDefault="0022386D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21EDF" w:rsidP="00A84BD0">
      <w:pPr>
        <w:ind w:firstLine="56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D8086C" w:rsidRPr="00383CF8">
        <w:rPr>
          <w:b/>
          <w:sz w:val="24"/>
          <w:szCs w:val="24"/>
        </w:rPr>
        <w:t>1. Общие данные по разработке Схемы</w:t>
      </w:r>
    </w:p>
    <w:p w:rsidR="00B65794" w:rsidRPr="00383CF8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Разработка Схем теплоснабжения </w:t>
      </w:r>
      <w:r w:rsidR="00933284" w:rsidRPr="00383CF8">
        <w:rPr>
          <w:sz w:val="24"/>
          <w:szCs w:val="24"/>
        </w:rPr>
        <w:t>поселений</w:t>
      </w:r>
      <w:r w:rsidRPr="00383CF8">
        <w:rPr>
          <w:sz w:val="24"/>
          <w:szCs w:val="24"/>
        </w:rPr>
        <w:t xml:space="preserve">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</w:t>
      </w:r>
      <w:r w:rsidR="00933284" w:rsidRPr="00383CF8">
        <w:rPr>
          <w:sz w:val="24"/>
          <w:szCs w:val="24"/>
        </w:rPr>
        <w:t>поселения</w:t>
      </w:r>
      <w:r w:rsidRPr="00383CF8">
        <w:rPr>
          <w:sz w:val="24"/>
          <w:szCs w:val="24"/>
        </w:rPr>
        <w:t>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инфраструктуры. Такие решения носят предварительный характер,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расположение трасс тепловых сетей от них производится только после технико-экономического обоснования принимаемых решений. В качестве основного пред</w:t>
      </w:r>
      <w:r w:rsidR="00C57CC0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 xml:space="preserve">проектного документа по развитию теплового хозяйства принята практика составления перспективных схем теплоснабжения.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Основой для разработки и реализации схемы теплоснабжения </w:t>
      </w:r>
      <w:r w:rsidR="00933284" w:rsidRPr="00383CF8">
        <w:rPr>
          <w:sz w:val="24"/>
          <w:szCs w:val="24"/>
        </w:rPr>
        <w:t xml:space="preserve">администрации </w:t>
      </w:r>
      <w:r w:rsidR="00C57CC0" w:rsidRPr="00383CF8">
        <w:rPr>
          <w:sz w:val="24"/>
          <w:szCs w:val="24"/>
        </w:rPr>
        <w:t>Целинного</w:t>
      </w:r>
      <w:r w:rsidR="00933284" w:rsidRPr="00383CF8">
        <w:rPr>
          <w:sz w:val="24"/>
          <w:szCs w:val="24"/>
        </w:rPr>
        <w:t xml:space="preserve"> сельсовета </w:t>
      </w:r>
      <w:r w:rsidRPr="00383CF8">
        <w:rPr>
          <w:sz w:val="24"/>
          <w:szCs w:val="24"/>
        </w:rPr>
        <w:t xml:space="preserve"> до 2027 года является Федеральный закон от 27 июля 2010 г.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 При разработке Схемы использовались «Требования к схемам теплоснабжения» и «Требования к порядку разработки и утверждения схем теплоснабжения», утвержденные постановлением Правительства Российской Федерации от 22 февраля 2012года №154, а также «Правила организации теплоснабжения в Российской Федерации», утвержденные постановлением Правительства Российской Федерации от 8 августа 2012 года №808.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Технической базой разработки Схемы являются: </w:t>
      </w:r>
    </w:p>
    <w:p w:rsidR="00F860F3" w:rsidRPr="00502178" w:rsidRDefault="00D8086C" w:rsidP="0050217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генеральный план </w:t>
      </w:r>
      <w:r w:rsidR="00BC4CF9" w:rsidRPr="00383CF8">
        <w:rPr>
          <w:sz w:val="24"/>
          <w:szCs w:val="24"/>
        </w:rPr>
        <w:t>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>, проект планировки территории</w:t>
      </w:r>
      <w:r w:rsidR="00BC4CF9" w:rsidRPr="00383CF8">
        <w:rPr>
          <w:sz w:val="24"/>
          <w:szCs w:val="24"/>
        </w:rPr>
        <w:t xml:space="preserve"> 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 xml:space="preserve"> и правила земл</w:t>
      </w:r>
      <w:r w:rsidR="00BC4CF9" w:rsidRPr="00383CF8">
        <w:rPr>
          <w:sz w:val="24"/>
          <w:szCs w:val="24"/>
        </w:rPr>
        <w:t>епользования и застройки до 2027</w:t>
      </w:r>
      <w:r w:rsidRPr="00383CF8">
        <w:rPr>
          <w:sz w:val="24"/>
          <w:szCs w:val="24"/>
        </w:rPr>
        <w:t xml:space="preserve"> года;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проектная и исполнительная документация по источникам тепла, тепловым сетям (ТС), тепловым пунктам;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эксплуатационная документация (расчетные температурные графики, гидравлические режимы, данные по присоединенным тепловым нагрузкам, их видам и т.п.);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проведения периодических испытаний ТС по определению тепловых потерь и гидравлических характеристик;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конструктивные данные по видам прокладки и типам применяемых теплоизоляционных конструкций, сроки эксплуатации тепловых сетей;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по разработке энергетических характеристик систем транспорта тепловой энергии;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>данные потребления ТЭР на собственн</w:t>
      </w:r>
      <w:r w:rsidR="00933284" w:rsidRPr="00383CF8">
        <w:rPr>
          <w:sz w:val="24"/>
          <w:szCs w:val="24"/>
        </w:rPr>
        <w:t>ые нужды, по потерям ТЭР и т.д.</w:t>
      </w:r>
    </w:p>
    <w:p w:rsidR="00933284" w:rsidRPr="00383CF8" w:rsidRDefault="00933284" w:rsidP="00933284">
      <w:pPr>
        <w:pStyle w:val="a4"/>
        <w:ind w:left="1287"/>
        <w:jc w:val="both"/>
        <w:rPr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BC4CF9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 xml:space="preserve">Раздел </w:t>
      </w:r>
      <w:r w:rsidR="00EA5975" w:rsidRPr="00383CF8">
        <w:rPr>
          <w:b/>
          <w:sz w:val="24"/>
          <w:szCs w:val="24"/>
        </w:rPr>
        <w:t>2. Краткий обзор</w:t>
      </w:r>
    </w:p>
    <w:p w:rsidR="00B65794" w:rsidRPr="00383CF8" w:rsidRDefault="00B65794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Село </w:t>
      </w:r>
      <w:r w:rsidR="00F045F1" w:rsidRPr="00383CF8">
        <w:rPr>
          <w:sz w:val="24"/>
          <w:szCs w:val="24"/>
        </w:rPr>
        <w:t>Целинное</w:t>
      </w:r>
      <w:r w:rsidRPr="00383CF8">
        <w:rPr>
          <w:sz w:val="24"/>
          <w:szCs w:val="24"/>
        </w:rPr>
        <w:t xml:space="preserve"> является единственным населенным пунктом </w:t>
      </w:r>
      <w:r w:rsidR="00F045F1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сельсовета, а </w:t>
      </w:r>
      <w:proofErr w:type="gramStart"/>
      <w:r w:rsidRPr="00383CF8">
        <w:rPr>
          <w:sz w:val="24"/>
          <w:szCs w:val="24"/>
        </w:rPr>
        <w:t>так же</w:t>
      </w:r>
      <w:proofErr w:type="gramEnd"/>
      <w:r w:rsidRPr="00383CF8">
        <w:rPr>
          <w:sz w:val="24"/>
          <w:szCs w:val="24"/>
        </w:rPr>
        <w:t xml:space="preserve"> его административным центром. Численность постоянного населения по состоянию </w:t>
      </w:r>
      <w:r w:rsidRPr="00F734B2">
        <w:rPr>
          <w:sz w:val="24"/>
          <w:szCs w:val="24"/>
        </w:rPr>
        <w:t>на 01.01.20</w:t>
      </w:r>
      <w:r w:rsidR="000345AF">
        <w:rPr>
          <w:sz w:val="24"/>
          <w:szCs w:val="24"/>
        </w:rPr>
        <w:t>2</w:t>
      </w:r>
      <w:r w:rsidR="00761C6D">
        <w:rPr>
          <w:sz w:val="24"/>
          <w:szCs w:val="24"/>
        </w:rPr>
        <w:t>2</w:t>
      </w:r>
      <w:r w:rsidRPr="00F734B2">
        <w:rPr>
          <w:sz w:val="24"/>
          <w:szCs w:val="24"/>
        </w:rPr>
        <w:t xml:space="preserve"> года – </w:t>
      </w:r>
      <w:r w:rsidR="00F734B2" w:rsidRPr="00F734B2">
        <w:rPr>
          <w:sz w:val="24"/>
          <w:szCs w:val="24"/>
        </w:rPr>
        <w:t>1</w:t>
      </w:r>
      <w:r w:rsidR="001E7AC7">
        <w:rPr>
          <w:sz w:val="24"/>
          <w:szCs w:val="24"/>
        </w:rPr>
        <w:t>3</w:t>
      </w:r>
      <w:r w:rsidR="00761C6D">
        <w:rPr>
          <w:sz w:val="24"/>
          <w:szCs w:val="24"/>
        </w:rPr>
        <w:t>18</w:t>
      </w:r>
      <w:r w:rsidRPr="00F734B2">
        <w:rPr>
          <w:sz w:val="24"/>
          <w:szCs w:val="24"/>
        </w:rPr>
        <w:t xml:space="preserve"> человек.</w:t>
      </w:r>
      <w:r w:rsidRPr="00383CF8">
        <w:rPr>
          <w:sz w:val="24"/>
          <w:szCs w:val="24"/>
        </w:rPr>
        <w:t xml:space="preserve">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Территория поселения входит в состав </w:t>
      </w:r>
      <w:proofErr w:type="spellStart"/>
      <w:r w:rsidRPr="00383CF8">
        <w:rPr>
          <w:sz w:val="24"/>
          <w:szCs w:val="24"/>
        </w:rPr>
        <w:t>Ширинского</w:t>
      </w:r>
      <w:proofErr w:type="spellEnd"/>
      <w:r w:rsidRPr="00383CF8">
        <w:rPr>
          <w:sz w:val="24"/>
          <w:szCs w:val="24"/>
        </w:rPr>
        <w:t xml:space="preserve"> района Республики Хакасия.  Удалённость от район</w:t>
      </w:r>
      <w:r w:rsidR="00C57CC0" w:rsidRPr="00383CF8">
        <w:rPr>
          <w:sz w:val="24"/>
          <w:szCs w:val="24"/>
        </w:rPr>
        <w:t xml:space="preserve">ного центра п. </w:t>
      </w:r>
      <w:proofErr w:type="spellStart"/>
      <w:r w:rsidR="00C57CC0" w:rsidRPr="00383CF8">
        <w:rPr>
          <w:sz w:val="24"/>
          <w:szCs w:val="24"/>
        </w:rPr>
        <w:t>Шира</w:t>
      </w:r>
      <w:proofErr w:type="spellEnd"/>
      <w:r w:rsidR="00C57CC0" w:rsidRPr="00383CF8">
        <w:rPr>
          <w:sz w:val="24"/>
          <w:szCs w:val="24"/>
        </w:rPr>
        <w:t xml:space="preserve"> составляет 1</w:t>
      </w:r>
      <w:r w:rsidRPr="00383CF8">
        <w:rPr>
          <w:sz w:val="24"/>
          <w:szCs w:val="24"/>
        </w:rPr>
        <w:t>0 км, от столицы Ре</w:t>
      </w:r>
      <w:r w:rsidR="00C57CC0" w:rsidRPr="00383CF8">
        <w:rPr>
          <w:sz w:val="24"/>
          <w:szCs w:val="24"/>
        </w:rPr>
        <w:t>спублики Хакасия г. Абакана – 17</w:t>
      </w:r>
      <w:r w:rsidRPr="00383CF8">
        <w:rPr>
          <w:sz w:val="24"/>
          <w:szCs w:val="24"/>
        </w:rPr>
        <w:t xml:space="preserve">0 км. На северо-западе и севере сельсовет граничит с </w:t>
      </w:r>
      <w:proofErr w:type="spellStart"/>
      <w:r w:rsidR="00C57CC0" w:rsidRPr="00383CF8">
        <w:rPr>
          <w:sz w:val="24"/>
          <w:szCs w:val="24"/>
        </w:rPr>
        <w:t>Соленооз</w:t>
      </w:r>
      <w:r w:rsidR="00F475A1" w:rsidRPr="00383CF8">
        <w:rPr>
          <w:sz w:val="24"/>
          <w:szCs w:val="24"/>
        </w:rPr>
        <w:t>е</w:t>
      </w:r>
      <w:r w:rsidR="00C57CC0" w:rsidRPr="00383CF8">
        <w:rPr>
          <w:sz w:val="24"/>
          <w:szCs w:val="24"/>
        </w:rPr>
        <w:t>рным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северо-востоке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востоке с </w:t>
      </w:r>
      <w:proofErr w:type="spellStart"/>
      <w:r w:rsidR="00C57CC0" w:rsidRPr="00383CF8">
        <w:rPr>
          <w:sz w:val="24"/>
          <w:szCs w:val="24"/>
        </w:rPr>
        <w:t>Воротским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юго-востоке с </w:t>
      </w:r>
      <w:proofErr w:type="spellStart"/>
      <w:r w:rsidR="00C57CC0" w:rsidRPr="00383CF8">
        <w:rPr>
          <w:sz w:val="24"/>
          <w:szCs w:val="24"/>
        </w:rPr>
        <w:t>Фыркальским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юго-западе с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Pr="00383CF8">
        <w:rPr>
          <w:sz w:val="24"/>
          <w:szCs w:val="24"/>
        </w:rPr>
        <w:t xml:space="preserve"> сельсовет. Сложившееся сельское расселение отражает тесную взаимосвязь физико-географических условий, исторических особенностей заселения территории и ее хозяйственного освоения. 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C57CC0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</w:t>
      </w:r>
    </w:p>
    <w:p w:rsidR="00D21EDF" w:rsidRPr="00383CF8" w:rsidRDefault="00D21EDF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73"/>
        <w:gridCol w:w="1091"/>
        <w:gridCol w:w="1414"/>
      </w:tblGrid>
      <w:tr w:rsidR="00383CF8" w:rsidRPr="00383CF8" w:rsidTr="00A9541A">
        <w:tc>
          <w:tcPr>
            <w:tcW w:w="675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  <w:vertAlign w:val="superscript"/>
              </w:rPr>
            </w:pPr>
            <w:r w:rsidRPr="00383CF8">
              <w:rPr>
                <w:szCs w:val="24"/>
              </w:rPr>
              <w:t>ед</w:t>
            </w:r>
            <w:r w:rsidR="00A9541A" w:rsidRPr="00383CF8">
              <w:rPr>
                <w:szCs w:val="24"/>
              </w:rPr>
              <w:t>./</w:t>
            </w:r>
            <w:r w:rsidRPr="00383CF8">
              <w:rPr>
                <w:szCs w:val="24"/>
              </w:rPr>
              <w:t>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36/2333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</w:t>
            </w:r>
            <w:r w:rsidR="000740EF" w:rsidRPr="00383CF8">
              <w:rPr>
                <w:szCs w:val="24"/>
              </w:rPr>
              <w:t>/2333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ед./Гкал</w:t>
            </w:r>
          </w:p>
        </w:tc>
        <w:tc>
          <w:tcPr>
            <w:tcW w:w="1423" w:type="dxa"/>
          </w:tcPr>
          <w:p w:rsidR="00BD720C" w:rsidRPr="00383CF8" w:rsidRDefault="000740EF" w:rsidP="000740EF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1/4,8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F73B47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  <w:tr w:rsidR="00BD720C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</w:tbl>
    <w:p w:rsidR="00A9541A" w:rsidRPr="00383CF8" w:rsidRDefault="00A9541A" w:rsidP="00A9541A">
      <w:pPr>
        <w:pStyle w:val="a4"/>
        <w:widowControl w:val="0"/>
        <w:ind w:left="0" w:firstLine="567"/>
        <w:contextualSpacing w:val="0"/>
        <w:rPr>
          <w:sz w:val="24"/>
          <w:szCs w:val="24"/>
        </w:rPr>
      </w:pP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85"/>
        <w:gridCol w:w="1078"/>
        <w:gridCol w:w="1415"/>
      </w:tblGrid>
      <w:tr w:rsidR="00383CF8" w:rsidRPr="00383CF8" w:rsidTr="00237FB1">
        <w:tc>
          <w:tcPr>
            <w:tcW w:w="675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50217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Объекты управления образования:</w:t>
            </w:r>
          </w:p>
          <w:p w:rsidR="00502178" w:rsidRPr="0050217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 xml:space="preserve">- </w:t>
            </w:r>
            <w:r w:rsidR="000051FE" w:rsidRPr="00502178">
              <w:rPr>
                <w:szCs w:val="24"/>
              </w:rPr>
              <w:t>МБОУ Целинная СШ №1</w:t>
            </w:r>
            <w:r w:rsidR="00502178" w:rsidRPr="00502178">
              <w:rPr>
                <w:szCs w:val="24"/>
              </w:rPr>
              <w:t>5</w:t>
            </w:r>
            <w:r w:rsidR="00C57CC0" w:rsidRPr="00502178">
              <w:rPr>
                <w:szCs w:val="24"/>
              </w:rPr>
              <w:t xml:space="preserve">, </w:t>
            </w:r>
          </w:p>
          <w:p w:rsidR="00502178" w:rsidRPr="0050217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МБОУ Целинная ОШИ №14,</w:t>
            </w:r>
          </w:p>
          <w:p w:rsidR="0022326A" w:rsidRPr="00383CF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502178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Объекты здравоохранения: </w:t>
            </w:r>
            <w:r w:rsidR="00C57CC0" w:rsidRPr="00383CF8">
              <w:rPr>
                <w:szCs w:val="24"/>
              </w:rPr>
              <w:t xml:space="preserve">Целинная </w:t>
            </w:r>
            <w:r w:rsidRPr="00383CF8">
              <w:rPr>
                <w:szCs w:val="24"/>
              </w:rPr>
              <w:t>Амбулатория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BD720C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F475A1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BD720C" w:rsidRPr="00383CF8" w:rsidRDefault="00DC697F" w:rsidP="00D21EDF">
      <w:pPr>
        <w:pStyle w:val="a4"/>
        <w:ind w:left="0"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Перечень и наименование организаций жилищно-коммунального комплекса поселения</w:t>
      </w:r>
    </w:p>
    <w:p w:rsidR="00D21EDF" w:rsidRPr="00383CF8" w:rsidRDefault="00D21EDF" w:rsidP="00DC697F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14"/>
        <w:gridCol w:w="3163"/>
      </w:tblGrid>
      <w:tr w:rsidR="00383CF8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5670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Вид деятельности</w:t>
            </w:r>
          </w:p>
        </w:tc>
      </w:tr>
      <w:tr w:rsidR="00DC697F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DC697F" w:rsidRPr="00383CF8" w:rsidRDefault="00B94095" w:rsidP="00C66CCE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Тепло</w:t>
            </w:r>
            <w:r w:rsidR="001E7AC7">
              <w:rPr>
                <w:szCs w:val="24"/>
              </w:rPr>
              <w:t>сервис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тепло-, водоснабжение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D8086C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3</w:t>
      </w:r>
      <w:r w:rsidR="00D8086C" w:rsidRPr="00383CF8">
        <w:rPr>
          <w:b/>
          <w:sz w:val="24"/>
          <w:szCs w:val="24"/>
        </w:rPr>
        <w:t xml:space="preserve">. </w:t>
      </w:r>
      <w:r w:rsidR="00BC4CF9" w:rsidRPr="00383CF8">
        <w:rPr>
          <w:b/>
          <w:sz w:val="24"/>
          <w:szCs w:val="24"/>
        </w:rPr>
        <w:t>Природно-к</w:t>
      </w:r>
      <w:r w:rsidR="00D8086C" w:rsidRPr="00383CF8">
        <w:rPr>
          <w:b/>
          <w:sz w:val="24"/>
          <w:szCs w:val="24"/>
        </w:rPr>
        <w:t>лиматические условия</w:t>
      </w:r>
    </w:p>
    <w:p w:rsidR="00A84BD0" w:rsidRPr="00383CF8" w:rsidRDefault="00A84BD0" w:rsidP="00BC4CF9">
      <w:pPr>
        <w:pStyle w:val="a4"/>
        <w:ind w:left="1287"/>
        <w:jc w:val="both"/>
        <w:rPr>
          <w:b/>
          <w:sz w:val="24"/>
          <w:szCs w:val="24"/>
        </w:rPr>
      </w:pP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383CF8">
        <w:rPr>
          <w:sz w:val="24"/>
          <w:szCs w:val="24"/>
        </w:rPr>
        <w:t>18  до</w:t>
      </w:r>
      <w:proofErr w:type="gramEnd"/>
      <w:r w:rsidRPr="00383CF8">
        <w:rPr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383CF8">
        <w:rPr>
          <w:sz w:val="24"/>
          <w:szCs w:val="24"/>
        </w:rPr>
        <w:t>порядка  1</w:t>
      </w:r>
      <w:proofErr w:type="gramEnd"/>
      <w:r w:rsidRPr="00383CF8">
        <w:rPr>
          <w:sz w:val="24"/>
          <w:szCs w:val="24"/>
        </w:rPr>
        <w:t xml:space="preserve">,1-3,6 м/сек.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383CF8">
        <w:rPr>
          <w:sz w:val="24"/>
          <w:szCs w:val="24"/>
        </w:rPr>
        <w:t>осадков  в</w:t>
      </w:r>
      <w:proofErr w:type="gramEnd"/>
      <w:r w:rsidRPr="00383CF8">
        <w:rPr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D8086C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383CF8">
        <w:rPr>
          <w:sz w:val="24"/>
          <w:szCs w:val="24"/>
        </w:rPr>
        <w:t>отмечается  в</w:t>
      </w:r>
      <w:proofErr w:type="gramEnd"/>
      <w:r w:rsidRPr="00383CF8">
        <w:rPr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6819E6" w:rsidRPr="00383CF8" w:rsidRDefault="006819E6" w:rsidP="00A84BD0">
      <w:pPr>
        <w:ind w:firstLine="567"/>
        <w:jc w:val="both"/>
        <w:rPr>
          <w:b/>
          <w:sz w:val="24"/>
          <w:szCs w:val="24"/>
        </w:rPr>
      </w:pPr>
    </w:p>
    <w:p w:rsidR="00DC697F" w:rsidRPr="00383CF8" w:rsidRDefault="00DC697F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4. Показатели перспективного спроса на тепловую энергию (мощность) и теплоноситель в установленных границах территории</w:t>
      </w:r>
    </w:p>
    <w:p w:rsidR="006819E6" w:rsidRPr="00383CF8" w:rsidRDefault="00DC697F" w:rsidP="00237FB1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администрации </w:t>
      </w:r>
      <w:r w:rsidR="00C66CCE" w:rsidRPr="00383CF8">
        <w:rPr>
          <w:b/>
          <w:sz w:val="24"/>
          <w:szCs w:val="24"/>
        </w:rPr>
        <w:t>Целинного</w:t>
      </w:r>
      <w:r w:rsidRPr="00383CF8">
        <w:rPr>
          <w:b/>
          <w:sz w:val="24"/>
          <w:szCs w:val="24"/>
        </w:rPr>
        <w:t xml:space="preserve"> сельсовета.</w:t>
      </w:r>
    </w:p>
    <w:p w:rsidR="00237FB1" w:rsidRPr="00383CF8" w:rsidRDefault="00237FB1" w:rsidP="00237FB1">
      <w:pPr>
        <w:spacing w:line="360" w:lineRule="auto"/>
        <w:jc w:val="center"/>
        <w:rPr>
          <w:b/>
          <w:sz w:val="24"/>
          <w:szCs w:val="24"/>
        </w:rPr>
      </w:pP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4.1 </w:t>
      </w:r>
      <w:r w:rsidR="00FB5F81" w:rsidRPr="00383CF8">
        <w:rPr>
          <w:sz w:val="24"/>
          <w:szCs w:val="24"/>
        </w:rPr>
        <w:t xml:space="preserve">В настоящее время теплоснабжающей организацией в </w:t>
      </w:r>
      <w:r w:rsidR="00805A72" w:rsidRPr="00383CF8">
        <w:rPr>
          <w:sz w:val="24"/>
          <w:szCs w:val="24"/>
        </w:rPr>
        <w:t xml:space="preserve">с. </w:t>
      </w:r>
      <w:proofErr w:type="gramStart"/>
      <w:r w:rsidR="00C66CCE" w:rsidRPr="00383CF8">
        <w:rPr>
          <w:sz w:val="24"/>
          <w:szCs w:val="24"/>
        </w:rPr>
        <w:t>Целинное</w:t>
      </w:r>
      <w:r w:rsidR="000C0CFE" w:rsidRPr="00383CF8">
        <w:rPr>
          <w:sz w:val="24"/>
          <w:szCs w:val="24"/>
        </w:rPr>
        <w:t xml:space="preserve">  является</w:t>
      </w:r>
      <w:proofErr w:type="gramEnd"/>
      <w:r w:rsidR="000C0CFE" w:rsidRPr="00383CF8">
        <w:rPr>
          <w:sz w:val="24"/>
          <w:szCs w:val="24"/>
        </w:rPr>
        <w:t xml:space="preserve">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</w:t>
      </w:r>
      <w:r w:rsidR="000345AF">
        <w:rPr>
          <w:sz w:val="24"/>
          <w:szCs w:val="24"/>
        </w:rPr>
        <w:t>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».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 </w:t>
      </w:r>
      <w:proofErr w:type="gramStart"/>
      <w:r w:rsidRPr="00383CF8">
        <w:rPr>
          <w:sz w:val="24"/>
          <w:szCs w:val="24"/>
        </w:rPr>
        <w:t xml:space="preserve">состав  </w:t>
      </w:r>
      <w:r w:rsidR="00B94095">
        <w:rPr>
          <w:sz w:val="24"/>
          <w:szCs w:val="24"/>
        </w:rPr>
        <w:t>ООО</w:t>
      </w:r>
      <w:proofErr w:type="gramEnd"/>
      <w:r w:rsidR="00B94095">
        <w:rPr>
          <w:sz w:val="24"/>
          <w:szCs w:val="24"/>
        </w:rPr>
        <w:t xml:space="preserve">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0C0CFE" w:rsidRPr="00383CF8">
        <w:rPr>
          <w:sz w:val="24"/>
          <w:szCs w:val="24"/>
        </w:rPr>
        <w:t xml:space="preserve">» входит 1 Центральная котельная – </w:t>
      </w:r>
      <w:r w:rsidRPr="00383CF8">
        <w:rPr>
          <w:sz w:val="24"/>
          <w:szCs w:val="24"/>
        </w:rPr>
        <w:t xml:space="preserve"> </w:t>
      </w:r>
      <w:r w:rsidR="00C66CCE" w:rsidRPr="00383CF8">
        <w:rPr>
          <w:sz w:val="24"/>
          <w:szCs w:val="24"/>
        </w:rPr>
        <w:t>4</w:t>
      </w:r>
      <w:r w:rsidR="000C0CFE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водогрейных котлов (</w:t>
      </w:r>
      <w:r w:rsidR="00C66CCE" w:rsidRPr="00383CF8">
        <w:rPr>
          <w:sz w:val="24"/>
          <w:szCs w:val="24"/>
        </w:rPr>
        <w:t>КВр-1,45</w:t>
      </w:r>
      <w:r w:rsidR="000C0CFE" w:rsidRPr="00383CF8">
        <w:rPr>
          <w:sz w:val="24"/>
          <w:szCs w:val="24"/>
        </w:rPr>
        <w:t>).</w:t>
      </w:r>
      <w:r w:rsidRPr="00383CF8">
        <w:rPr>
          <w:sz w:val="24"/>
          <w:szCs w:val="24"/>
        </w:rPr>
        <w:t xml:space="preserve"> </w:t>
      </w:r>
    </w:p>
    <w:p w:rsidR="00FB5F81" w:rsidRPr="00383CF8" w:rsidRDefault="00FB5F81" w:rsidP="00237FB1">
      <w:pPr>
        <w:pStyle w:val="Style2"/>
        <w:widowControl/>
        <w:spacing w:line="240" w:lineRule="auto"/>
        <w:jc w:val="both"/>
        <w:rPr>
          <w:rStyle w:val="FontStyle12"/>
        </w:rPr>
      </w:pPr>
      <w:r w:rsidRPr="00383CF8">
        <w:rPr>
          <w:rStyle w:val="FontStyle12"/>
        </w:rPr>
        <w:t>Котел пр</w:t>
      </w:r>
      <w:r w:rsidR="000C0CFE" w:rsidRPr="00383CF8">
        <w:rPr>
          <w:rStyle w:val="FontStyle12"/>
        </w:rPr>
        <w:t>едставляет конструкцию стальных труб</w:t>
      </w:r>
      <w:r w:rsidRPr="00383CF8">
        <w:rPr>
          <w:rStyle w:val="FontStyle12"/>
        </w:rPr>
        <w:t xml:space="preserve"> секционного котла с принудительной циркуляцией, которая   состоит   из   топки   </w:t>
      </w:r>
      <w:proofErr w:type="gramStart"/>
      <w:r w:rsidRPr="00383CF8">
        <w:rPr>
          <w:rStyle w:val="FontStyle12"/>
        </w:rPr>
        <w:t xml:space="preserve">производства  </w:t>
      </w:r>
      <w:r w:rsidR="00C66CCE" w:rsidRPr="00383CF8">
        <w:rPr>
          <w:rStyle w:val="FontStyle12"/>
        </w:rPr>
        <w:t>Алтайский</w:t>
      </w:r>
      <w:proofErr w:type="gramEnd"/>
      <w:r w:rsidR="00C66CCE" w:rsidRPr="00383CF8">
        <w:rPr>
          <w:rStyle w:val="FontStyle12"/>
        </w:rPr>
        <w:t xml:space="preserve"> край г. Барнаул</w:t>
      </w:r>
      <w:r w:rsidRPr="00383CF8">
        <w:rPr>
          <w:rStyle w:val="FontStyle12"/>
        </w:rPr>
        <w:t xml:space="preserve"> </w:t>
      </w:r>
      <w:r w:rsidR="00C66CCE" w:rsidRPr="00383CF8">
        <w:rPr>
          <w:rStyle w:val="FontStyle12"/>
        </w:rPr>
        <w:t>ЗАО НТО «Котельно-Механический Завод».</w:t>
      </w:r>
    </w:p>
    <w:p w:rsidR="00FB5F81" w:rsidRPr="00383CF8" w:rsidRDefault="00FB5F81" w:rsidP="00237FB1">
      <w:pPr>
        <w:pStyle w:val="Style3"/>
        <w:widowControl/>
        <w:spacing w:before="173" w:line="240" w:lineRule="auto"/>
        <w:ind w:firstLine="566"/>
        <w:rPr>
          <w:rStyle w:val="FontStyle12"/>
        </w:rPr>
      </w:pPr>
      <w:r w:rsidRPr="00383CF8">
        <w:rPr>
          <w:rStyle w:val="FontStyle12"/>
        </w:rPr>
        <w:t xml:space="preserve">Циркуляция воды в тепловой сети осуществляется сетевыми насосами </w:t>
      </w:r>
      <w:r w:rsidR="00F73B47" w:rsidRPr="00383CF8">
        <w:rPr>
          <w:rFonts w:ascii="Times New Roman" w:hAnsi="Times New Roman"/>
        </w:rPr>
        <w:t>Д 200 37кВт и Д 200 30кВт</w:t>
      </w:r>
      <w:r w:rsidRPr="00383CF8">
        <w:rPr>
          <w:rStyle w:val="FontStyle12"/>
          <w:b/>
        </w:rPr>
        <w:t>.</w:t>
      </w:r>
      <w:r w:rsidRPr="00383CF8">
        <w:rPr>
          <w:rStyle w:val="FontStyle12"/>
        </w:rPr>
        <w:t xml:space="preserve"> Температура воды на выходе из котла поддерживается количеством топлива, подаваемым в топку </w:t>
      </w:r>
      <w:r w:rsidR="000C0CFE" w:rsidRPr="00383CF8">
        <w:rPr>
          <w:rStyle w:val="FontStyle12"/>
        </w:rPr>
        <w:t>ручным способом</w:t>
      </w:r>
      <w:r w:rsidRPr="00383CF8">
        <w:rPr>
          <w:rStyle w:val="FontStyle12"/>
        </w:rPr>
        <w:t xml:space="preserve">. Температура воды должна поддерживаться согласно температурному графику </w:t>
      </w:r>
      <w:r w:rsidR="007E32B1" w:rsidRPr="00383CF8">
        <w:rPr>
          <w:rStyle w:val="FontStyle12"/>
        </w:rPr>
        <w:t>95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>С-70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 xml:space="preserve">С </w:t>
      </w:r>
      <w:r w:rsidRPr="00383CF8">
        <w:rPr>
          <w:rStyle w:val="FontStyle12"/>
        </w:rPr>
        <w:t>в завис</w:t>
      </w:r>
      <w:r w:rsidR="007E32B1" w:rsidRPr="00383CF8">
        <w:rPr>
          <w:rStyle w:val="FontStyle12"/>
        </w:rPr>
        <w:t>имости от температуры наружного.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Фактически, регулирование температуры сетевой воды происходит следующим образом. Обычно в работе находится один котел. Сет</w:t>
      </w:r>
      <w:r w:rsidR="007E32B1" w:rsidRPr="00383CF8">
        <w:rPr>
          <w:rStyle w:val="FontStyle12"/>
        </w:rPr>
        <w:t>евая вода подается через все два</w:t>
      </w:r>
      <w:r w:rsidRPr="00383CF8">
        <w:rPr>
          <w:rStyle w:val="FontStyle12"/>
        </w:rPr>
        <w:t xml:space="preserve"> котла, а перепускной клапан с напора сетевых насосов закрыт, т.е. вода нагревается только в одном работающем котле, а затем смешивается с водой, ко</w:t>
      </w:r>
      <w:r w:rsidR="007E32B1" w:rsidRPr="00383CF8">
        <w:rPr>
          <w:rStyle w:val="FontStyle12"/>
        </w:rPr>
        <w:t xml:space="preserve">торая проходит </w:t>
      </w:r>
      <w:proofErr w:type="gramStart"/>
      <w:r w:rsidR="007E32B1" w:rsidRPr="00383CF8">
        <w:rPr>
          <w:rStyle w:val="FontStyle12"/>
        </w:rPr>
        <w:t>через  неработающий</w:t>
      </w:r>
      <w:proofErr w:type="gramEnd"/>
      <w:r w:rsidRPr="00383CF8">
        <w:rPr>
          <w:rStyle w:val="FontStyle12"/>
        </w:rPr>
        <w:t xml:space="preserve"> кот</w:t>
      </w:r>
      <w:r w:rsidR="007E32B1" w:rsidRPr="00383CF8">
        <w:rPr>
          <w:rStyle w:val="FontStyle12"/>
        </w:rPr>
        <w:t>ё</w:t>
      </w:r>
      <w:r w:rsidRPr="00383CF8">
        <w:rPr>
          <w:rStyle w:val="FontStyle12"/>
        </w:rPr>
        <w:t xml:space="preserve">л. Недостатком такой схемы регулирования является то, что для поддержания давления в прямой необходимо пропускать воду через неработающие котлы, </w:t>
      </w:r>
      <w:r w:rsidRPr="00383CF8">
        <w:rPr>
          <w:rStyle w:val="FontStyle12"/>
        </w:rPr>
        <w:lastRenderedPageBreak/>
        <w:t xml:space="preserve">повышая тем самым потери тепла. </w:t>
      </w:r>
      <w:r w:rsidR="007E32B1" w:rsidRPr="00383CF8">
        <w:rPr>
          <w:rStyle w:val="FontStyle12"/>
        </w:rPr>
        <w:t>Теплообмен между первым и вторым контуром осуществляется с помощью пластинчатых теплообменнико</w:t>
      </w:r>
      <w:r w:rsidR="000051FE">
        <w:rPr>
          <w:rStyle w:val="FontStyle12"/>
        </w:rPr>
        <w:t>в.</w:t>
      </w:r>
    </w:p>
    <w:p w:rsidR="00237FB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  <w:b/>
        </w:rPr>
      </w:pPr>
      <w:r w:rsidRPr="00383CF8">
        <w:rPr>
          <w:rStyle w:val="FontStyle12"/>
          <w:b/>
        </w:rPr>
        <w:t>Водоподготовка</w:t>
      </w:r>
    </w:p>
    <w:p w:rsidR="00FB5F8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Сырая вода откачивается насосами из подземных источников и подается в котельную</w:t>
      </w:r>
      <w:r w:rsidR="007E32B1" w:rsidRPr="00383CF8">
        <w:rPr>
          <w:rStyle w:val="FontStyle12"/>
        </w:rPr>
        <w:t xml:space="preserve"> по водопроводным сетям </w:t>
      </w:r>
      <w:r w:rsidRPr="00383CF8">
        <w:rPr>
          <w:rStyle w:val="FontStyle12"/>
        </w:rPr>
        <w:t>и используется</w:t>
      </w:r>
      <w:r w:rsidR="007E32B1" w:rsidRPr="00383CF8">
        <w:rPr>
          <w:rStyle w:val="FontStyle12"/>
        </w:rPr>
        <w:t xml:space="preserve"> </w:t>
      </w:r>
      <w:r w:rsidRPr="00383CF8">
        <w:rPr>
          <w:rStyle w:val="FontStyle12"/>
        </w:rPr>
        <w:t>для подпитки воды в теплосеть. Сточные воды откачиваются и транспортируются вакуумными автомобилями.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42"/>
        <w:rPr>
          <w:rStyle w:val="FontStyle12"/>
        </w:rPr>
      </w:pPr>
      <w:r w:rsidRPr="00383CF8">
        <w:rPr>
          <w:rStyle w:val="FontStyle12"/>
        </w:rPr>
        <w:t xml:space="preserve">Для предотвращения кислородной коррозии котловых труб и трубопроводов тепловой сети проектом предусмотрена </w:t>
      </w:r>
      <w:r w:rsidR="007E32B1" w:rsidRPr="00383CF8">
        <w:rPr>
          <w:rStyle w:val="FontStyle12"/>
        </w:rPr>
        <w:t xml:space="preserve">магнитная обработка </w:t>
      </w:r>
      <w:r w:rsidRPr="00383CF8">
        <w:rPr>
          <w:rStyle w:val="FontStyle12"/>
        </w:rPr>
        <w:t>подпиточной воды.</w:t>
      </w:r>
      <w:r w:rsidR="007E32B1" w:rsidRPr="00383CF8">
        <w:rPr>
          <w:rStyle w:val="FontStyle12"/>
        </w:rPr>
        <w:t xml:space="preserve"> Бак подпиточной воды равен 25м</w:t>
      </w:r>
      <w:r w:rsidR="007E32B1" w:rsidRPr="00383CF8">
        <w:rPr>
          <w:rStyle w:val="FontStyle12"/>
          <w:vertAlign w:val="superscript"/>
        </w:rPr>
        <w:t>3</w:t>
      </w:r>
      <w:r w:rsidR="007E32B1" w:rsidRPr="00383CF8">
        <w:rPr>
          <w:rStyle w:val="FontStyle12"/>
        </w:rPr>
        <w:t>.</w:t>
      </w:r>
    </w:p>
    <w:p w:rsidR="00237FB1" w:rsidRPr="00383CF8" w:rsidRDefault="00237FB1" w:rsidP="00237FB1">
      <w:pPr>
        <w:pStyle w:val="Style3"/>
        <w:widowControl/>
        <w:spacing w:line="240" w:lineRule="auto"/>
        <w:ind w:firstLine="542"/>
        <w:rPr>
          <w:rStyle w:val="FontStyle12"/>
        </w:rPr>
      </w:pPr>
    </w:p>
    <w:p w:rsidR="00FB5F81" w:rsidRPr="00383CF8" w:rsidRDefault="00237FB1" w:rsidP="00237FB1">
      <w:pPr>
        <w:pStyle w:val="2"/>
        <w:spacing w:before="60" w:after="60" w:line="240" w:lineRule="auto"/>
        <w:ind w:right="14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.2 Тепловые сети. Общая характеристика тепловых сетей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Передача теплоносителя от источников осуществляется по трубопроводам тепловых сетей, находящихся в </w:t>
      </w:r>
      <w:r w:rsidR="00237FB1" w:rsidRPr="00383CF8">
        <w:rPr>
          <w:sz w:val="24"/>
          <w:szCs w:val="24"/>
        </w:rPr>
        <w:t xml:space="preserve">хозяйственном ведении предприятия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</w:t>
      </w:r>
      <w:r w:rsidRPr="00383CF8">
        <w:rPr>
          <w:sz w:val="24"/>
          <w:szCs w:val="24"/>
        </w:rPr>
        <w:t xml:space="preserve">, протяженность составляет </w:t>
      </w:r>
      <w:r w:rsidR="00EF6BAC" w:rsidRPr="00383CF8">
        <w:rPr>
          <w:b/>
          <w:sz w:val="24"/>
          <w:szCs w:val="24"/>
        </w:rPr>
        <w:t>3,465</w:t>
      </w:r>
      <w:r w:rsidRPr="00383CF8">
        <w:rPr>
          <w:b/>
          <w:sz w:val="24"/>
          <w:szCs w:val="24"/>
        </w:rPr>
        <w:t xml:space="preserve"> м</w:t>
      </w:r>
      <w:r w:rsidRPr="00383CF8">
        <w:rPr>
          <w:sz w:val="24"/>
          <w:szCs w:val="24"/>
        </w:rPr>
        <w:t xml:space="preserve"> в том числе: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Система теплоснабжения - закрытая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Тепловая сеть работает с параметрами 95º/70ºС.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Год стро</w:t>
      </w:r>
      <w:r w:rsidR="00237FB1" w:rsidRPr="00383CF8">
        <w:rPr>
          <w:sz w:val="24"/>
          <w:szCs w:val="24"/>
        </w:rPr>
        <w:t xml:space="preserve">ительства теплотрассы </w:t>
      </w:r>
      <w:r w:rsidR="00EF6BAC" w:rsidRPr="00383CF8">
        <w:rPr>
          <w:sz w:val="24"/>
          <w:szCs w:val="24"/>
        </w:rPr>
        <w:t>1957</w:t>
      </w:r>
      <w:r w:rsidR="00237FB1" w:rsidRPr="00383CF8">
        <w:rPr>
          <w:sz w:val="24"/>
          <w:szCs w:val="24"/>
        </w:rPr>
        <w:t xml:space="preserve"> г.</w:t>
      </w: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Износ тепловых сетей – </w:t>
      </w:r>
      <w:r w:rsidR="00EF6BAC" w:rsidRPr="00383CF8">
        <w:rPr>
          <w:sz w:val="24"/>
          <w:szCs w:val="24"/>
        </w:rPr>
        <w:t>80</w:t>
      </w:r>
      <w:r w:rsidR="00FB5F81" w:rsidRPr="00383CF8">
        <w:rPr>
          <w:sz w:val="24"/>
          <w:szCs w:val="24"/>
        </w:rPr>
        <w:t>%. Теплоизоляция сетей в основном –</w:t>
      </w:r>
      <w:r w:rsidR="00EF6BAC" w:rsidRPr="00383CF8">
        <w:rPr>
          <w:sz w:val="24"/>
          <w:szCs w:val="24"/>
        </w:rPr>
        <w:t xml:space="preserve"> </w:t>
      </w:r>
      <w:r w:rsidR="00466E90" w:rsidRPr="00383CF8">
        <w:rPr>
          <w:sz w:val="24"/>
          <w:szCs w:val="24"/>
        </w:rPr>
        <w:t>стеклопластик.</w:t>
      </w:r>
      <w:r w:rsidR="00FB5F81" w:rsidRPr="00383CF8">
        <w:rPr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b/>
          <w:sz w:val="24"/>
          <w:szCs w:val="24"/>
        </w:rPr>
      </w:pPr>
    </w:p>
    <w:p w:rsidR="00FB5F81" w:rsidRPr="00383CF8" w:rsidRDefault="00237FB1" w:rsidP="00FD41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.3 Система учета, контроля параметров теплоносителя</w:t>
      </w:r>
    </w:p>
    <w:p w:rsidR="00FB5F81" w:rsidRPr="00383CF8" w:rsidRDefault="00FB5F81" w:rsidP="00FD4107">
      <w:pPr>
        <w:ind w:firstLine="642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ab/>
        <w:t xml:space="preserve"> На каждом водогрейном котле установлены рычажно-грузовые предохранительные клапана прямого действия. Предохранительные клапаны защищают котлы от превышения в них давления на</w:t>
      </w:r>
      <w:r w:rsidRPr="00383CF8">
        <w:rPr>
          <w:noProof/>
          <w:sz w:val="24"/>
          <w:szCs w:val="24"/>
        </w:rPr>
        <w:t xml:space="preserve"> 10%</w:t>
      </w:r>
      <w:r w:rsidRPr="00383CF8">
        <w:rPr>
          <w:sz w:val="24"/>
          <w:szCs w:val="24"/>
        </w:rPr>
        <w:t xml:space="preserve"> больше разрешенного</w:t>
      </w:r>
      <w:r w:rsidRPr="00383CF8">
        <w:rPr>
          <w:noProof/>
          <w:sz w:val="24"/>
          <w:szCs w:val="24"/>
        </w:rPr>
        <w:t xml:space="preserve">.    </w:t>
      </w:r>
    </w:p>
    <w:p w:rsidR="00FB5F81" w:rsidRPr="00383CF8" w:rsidRDefault="00FB5F81" w:rsidP="00237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качестве датчиков контроля температуры и давления на котлах установлены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манометры и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термометры.</w:t>
      </w:r>
    </w:p>
    <w:p w:rsidR="00FB5F81" w:rsidRPr="00383CF8" w:rsidRDefault="00FB5F81" w:rsidP="00237FB1">
      <w:pPr>
        <w:ind w:firstLine="709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>Сигнал</w:t>
      </w:r>
      <w:r w:rsidR="00237FB1" w:rsidRPr="00383CF8">
        <w:rPr>
          <w:sz w:val="24"/>
          <w:szCs w:val="24"/>
        </w:rPr>
        <w:t xml:space="preserve">изация о нарушениях </w:t>
      </w:r>
      <w:proofErr w:type="gramStart"/>
      <w:r w:rsidR="00237FB1" w:rsidRPr="00383CF8">
        <w:rPr>
          <w:sz w:val="24"/>
          <w:szCs w:val="24"/>
        </w:rPr>
        <w:t>нормальной  работы</w:t>
      </w:r>
      <w:proofErr w:type="gramEnd"/>
      <w:r w:rsidR="00237FB1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 выведена на соответствующие сигнальные щиты</w:t>
      </w:r>
      <w:r w:rsidRPr="00383CF8">
        <w:rPr>
          <w:noProof/>
          <w:sz w:val="24"/>
          <w:szCs w:val="24"/>
        </w:rPr>
        <w:t>.</w:t>
      </w:r>
      <w:r w:rsidRPr="00383CF8">
        <w:rPr>
          <w:sz w:val="24"/>
          <w:szCs w:val="24"/>
        </w:rPr>
        <w:t xml:space="preserve"> </w:t>
      </w:r>
      <w:r w:rsidRPr="00383CF8">
        <w:rPr>
          <w:noProof/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noProof/>
          <w:sz w:val="24"/>
          <w:szCs w:val="24"/>
        </w:rPr>
      </w:pPr>
    </w:p>
    <w:p w:rsidR="00B86005" w:rsidRPr="00383CF8" w:rsidRDefault="00B86005" w:rsidP="00B86005">
      <w:pPr>
        <w:ind w:firstLine="709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4.4.  Тариф теплоснабжающей организации.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304"/>
        <w:gridCol w:w="3234"/>
      </w:tblGrid>
      <w:tr w:rsidR="00383CF8" w:rsidRPr="00383CF8" w:rsidTr="00D21ED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</w:t>
            </w:r>
          </w:p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п/п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B86005" w:rsidRPr="006529DA" w:rsidRDefault="00B86005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Реестр теп</w:t>
            </w:r>
            <w:r w:rsidR="006529DA" w:rsidRPr="006529DA">
              <w:rPr>
                <w:b/>
              </w:rPr>
              <w:t>лоснабжающих организаций на 2019</w:t>
            </w:r>
            <w:r w:rsidRPr="006529DA">
              <w:rPr>
                <w:b/>
              </w:rPr>
              <w:t xml:space="preserve"> год</w:t>
            </w:r>
          </w:p>
        </w:tc>
      </w:tr>
      <w:tr w:rsidR="00383CF8" w:rsidRPr="00383CF8" w:rsidTr="00D21EDF">
        <w:trPr>
          <w:trHeight w:val="336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Тариф, установленный ГКТЭ </w:t>
            </w:r>
            <w:proofErr w:type="gramStart"/>
            <w:r w:rsidRPr="00383CF8">
              <w:rPr>
                <w:b/>
              </w:rPr>
              <w:t>РХ  с</w:t>
            </w:r>
            <w:proofErr w:type="gramEnd"/>
            <w:r w:rsidRPr="00383CF8">
              <w:rPr>
                <w:b/>
              </w:rPr>
              <w:t xml:space="preserve"> учетом передачи (руб.)</w:t>
            </w:r>
          </w:p>
        </w:tc>
      </w:tr>
      <w:tr w:rsidR="00383CF8" w:rsidRPr="00383CF8" w:rsidTr="00D21EDF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B86005" w:rsidRPr="00383CF8" w:rsidRDefault="00B86005" w:rsidP="00D21EDF">
            <w:pPr>
              <w:jc w:val="center"/>
            </w:pPr>
            <w:r w:rsidRPr="00383CF8">
              <w:t>Тепловая энергия</w:t>
            </w:r>
          </w:p>
        </w:tc>
        <w:tc>
          <w:tcPr>
            <w:tcW w:w="3340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</w:p>
        </w:tc>
      </w:tr>
      <w:tr w:rsidR="00383CF8" w:rsidRPr="00383CF8" w:rsidTr="00D21EDF">
        <w:trPr>
          <w:trHeight w:val="509"/>
          <w:jc w:val="center"/>
        </w:trPr>
        <w:tc>
          <w:tcPr>
            <w:tcW w:w="828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  <w:r w:rsidRPr="00383CF8">
              <w:t>1.</w:t>
            </w:r>
          </w:p>
        </w:tc>
        <w:tc>
          <w:tcPr>
            <w:tcW w:w="5552" w:type="dxa"/>
            <w:shd w:val="clear" w:color="auto" w:fill="auto"/>
          </w:tcPr>
          <w:p w:rsidR="00B86005" w:rsidRPr="00383CF8" w:rsidRDefault="00B94095" w:rsidP="00C66CCE">
            <w:pPr>
              <w:jc w:val="both"/>
            </w:pPr>
            <w:r>
              <w:t>ООО «</w:t>
            </w:r>
            <w:proofErr w:type="spellStart"/>
            <w:r>
              <w:t>Тепло</w:t>
            </w:r>
            <w:r w:rsidR="001E7AC7">
              <w:t>сервис</w:t>
            </w:r>
            <w:proofErr w:type="spellEnd"/>
            <w:r>
              <w:t>»</w:t>
            </w:r>
          </w:p>
        </w:tc>
        <w:tc>
          <w:tcPr>
            <w:tcW w:w="3340" w:type="dxa"/>
            <w:shd w:val="clear" w:color="auto" w:fill="auto"/>
          </w:tcPr>
          <w:p w:rsidR="00B86005" w:rsidRPr="006529DA" w:rsidRDefault="006529DA" w:rsidP="00D21EDF">
            <w:pPr>
              <w:jc w:val="center"/>
            </w:pPr>
            <w:r w:rsidRPr="006529DA">
              <w:t>2422,32</w:t>
            </w:r>
          </w:p>
        </w:tc>
      </w:tr>
    </w:tbl>
    <w:p w:rsidR="00B86005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4.5.  Площадь строительных фондов и приросты площади строительных фондов в соответствии с Генеральным планом поселения.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68"/>
        <w:gridCol w:w="968"/>
        <w:gridCol w:w="1522"/>
        <w:gridCol w:w="1524"/>
      </w:tblGrid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Индикаторы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Ед.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6529DA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20</w:t>
            </w:r>
            <w:r w:rsidR="001E7AC7">
              <w:rPr>
                <w:b/>
                <w:bCs/>
              </w:rPr>
              <w:t xml:space="preserve">20 </w:t>
            </w:r>
            <w:r w:rsidR="00B86005" w:rsidRPr="006529DA">
              <w:rPr>
                <w:b/>
                <w:bCs/>
              </w:rPr>
              <w:t>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2021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2028 год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B86005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6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886975">
            <w:pPr>
              <w:jc w:val="center"/>
              <w:rPr>
                <w:b/>
              </w:rPr>
            </w:pPr>
            <w:r w:rsidRPr="00383CF8">
              <w:rPr>
                <w:b/>
              </w:rPr>
              <w:t>Ввод жилья в эксплуатацию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</w:pPr>
            <w:proofErr w:type="spellStart"/>
            <w:r w:rsidRPr="00383CF8">
              <w:t>тыс.кв</w:t>
            </w:r>
            <w:proofErr w:type="spellEnd"/>
            <w:r w:rsidRPr="00383CF8">
              <w:t>.</w:t>
            </w:r>
          </w:p>
          <w:p w:rsidR="00B86005" w:rsidRPr="00383CF8" w:rsidRDefault="00B86005" w:rsidP="00D21EDF">
            <w:pPr>
              <w:jc w:val="center"/>
            </w:pPr>
            <w:r w:rsidRPr="00383CF8">
              <w:t>метров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6529DA" w:rsidRDefault="00B86005" w:rsidP="00D21EDF">
            <w:pPr>
              <w:jc w:val="center"/>
            </w:pPr>
            <w:r w:rsidRPr="006529DA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rPr>
                <w:rFonts w:eastAsiaTheme="minorHAnsi"/>
                <w:lang w:eastAsia="en-US"/>
              </w:rPr>
              <w:t>0</w:t>
            </w:r>
          </w:p>
        </w:tc>
      </w:tr>
    </w:tbl>
    <w:p w:rsidR="00FD4107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4.6.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B86005" w:rsidRPr="00383CF8" w:rsidRDefault="00B86005" w:rsidP="00B86005">
      <w:pPr>
        <w:jc w:val="center"/>
        <w:rPr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9"/>
      </w:tblGrid>
      <w:tr w:rsidR="00383CF8" w:rsidRPr="00383CF8" w:rsidTr="00D21ED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6529DA" w:rsidRDefault="006529DA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Годовая выработка в 20</w:t>
            </w:r>
            <w:r w:rsidR="001E7AC7">
              <w:rPr>
                <w:b/>
              </w:rPr>
              <w:t>20</w:t>
            </w:r>
            <w:r w:rsidR="00B86005" w:rsidRPr="006529DA">
              <w:rPr>
                <w:b/>
              </w:rPr>
              <w:t xml:space="preserve"> г.</w:t>
            </w:r>
          </w:p>
        </w:tc>
      </w:tr>
      <w:tr w:rsidR="00383CF8" w:rsidRPr="00383CF8" w:rsidTr="00D21ED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Тепловая энергия (Гкал)</w:t>
            </w:r>
          </w:p>
        </w:tc>
      </w:tr>
      <w:tr w:rsidR="00383CF8" w:rsidRPr="00383CF8" w:rsidTr="00FD4107">
        <w:trPr>
          <w:trHeight w:val="279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C66CCE">
            <w:r w:rsidRPr="00383CF8">
              <w:t>Центральная котельная с.</w:t>
            </w:r>
            <w:r w:rsidR="00C66CCE" w:rsidRPr="00383CF8">
              <w:t xml:space="preserve"> Целинное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</w:pPr>
            <w:r w:rsidRPr="00383CF8">
              <w:t>1152</w:t>
            </w:r>
            <w:r w:rsidR="00B86005" w:rsidRPr="00383CF8">
              <w:t xml:space="preserve"> </w:t>
            </w:r>
          </w:p>
        </w:tc>
      </w:tr>
      <w:tr w:rsidR="00B86005" w:rsidRPr="00383CF8" w:rsidTr="00D21ED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1152</w:t>
            </w:r>
          </w:p>
        </w:tc>
      </w:tr>
    </w:tbl>
    <w:p w:rsidR="00FD4107" w:rsidRPr="00383CF8" w:rsidRDefault="00FD4107" w:rsidP="00B86005">
      <w:pPr>
        <w:ind w:firstLine="709"/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Учитывая, что Генера</w:t>
      </w:r>
      <w:r w:rsidR="003C20DE" w:rsidRPr="00383CF8">
        <w:rPr>
          <w:sz w:val="24"/>
          <w:szCs w:val="24"/>
        </w:rPr>
        <w:t>льным планом поселения</w:t>
      </w:r>
      <w:r w:rsidRPr="00383CF8">
        <w:rPr>
          <w:sz w:val="24"/>
          <w:szCs w:val="24"/>
        </w:rPr>
        <w:t xml:space="preserve"> предусмотрено изменение схем теплоснабжения, теплоснабжение перспективных объектов, которые планируется </w:t>
      </w:r>
      <w:r w:rsidR="00C66CCE" w:rsidRPr="00383CF8">
        <w:rPr>
          <w:sz w:val="24"/>
          <w:szCs w:val="24"/>
        </w:rPr>
        <w:t>произвести капитальный ремонт от существующей</w:t>
      </w:r>
      <w:r w:rsidR="003C20DE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, предлагается </w:t>
      </w:r>
      <w:r w:rsidR="00C66CCE" w:rsidRPr="00383CF8">
        <w:rPr>
          <w:sz w:val="24"/>
          <w:szCs w:val="24"/>
        </w:rPr>
        <w:t>произвести капитальный ремонт теплотрасс</w:t>
      </w:r>
      <w:r w:rsidR="00ED2311" w:rsidRPr="00383CF8">
        <w:rPr>
          <w:sz w:val="24"/>
          <w:szCs w:val="24"/>
        </w:rPr>
        <w:t xml:space="preserve">ы </w:t>
      </w:r>
      <w:r w:rsidR="00C66CCE" w:rsidRPr="00383CF8">
        <w:rPr>
          <w:sz w:val="24"/>
          <w:szCs w:val="24"/>
        </w:rPr>
        <w:t>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присоединить</w:t>
      </w:r>
      <w:r w:rsidR="001E7AC7">
        <w:rPr>
          <w:sz w:val="24"/>
          <w:szCs w:val="24"/>
        </w:rPr>
        <w:t xml:space="preserve"> новый</w:t>
      </w:r>
      <w:r w:rsidR="00ED2311" w:rsidRPr="00383CF8">
        <w:rPr>
          <w:sz w:val="24"/>
          <w:szCs w:val="24"/>
        </w:rPr>
        <w:t xml:space="preserve"> Дом Культуры, Спортивное сооружение.</w:t>
      </w:r>
    </w:p>
    <w:p w:rsidR="001A2FB4" w:rsidRPr="00383CF8" w:rsidRDefault="001A2FB4" w:rsidP="00B86005">
      <w:pPr>
        <w:ind w:firstLine="709"/>
        <w:jc w:val="both"/>
        <w:rPr>
          <w:sz w:val="24"/>
          <w:szCs w:val="24"/>
        </w:rPr>
      </w:pPr>
    </w:p>
    <w:p w:rsidR="001A2FB4" w:rsidRPr="00383CF8" w:rsidRDefault="00886975" w:rsidP="00B86005">
      <w:pPr>
        <w:ind w:firstLine="709"/>
        <w:jc w:val="both"/>
        <w:rPr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1A2FB4" w:rsidRPr="00383CF8">
        <w:rPr>
          <w:b/>
          <w:sz w:val="24"/>
          <w:szCs w:val="24"/>
        </w:rPr>
        <w:t>5. Перспективные балансы располагаемой тепловой мощности источников тепловой энергии и тепловой нагрузки потребителей.</w:t>
      </w:r>
    </w:p>
    <w:p w:rsidR="00B86005" w:rsidRPr="00383CF8" w:rsidRDefault="00B86005" w:rsidP="00B86005">
      <w:pPr>
        <w:jc w:val="both"/>
        <w:rPr>
          <w:b/>
          <w:sz w:val="24"/>
          <w:szCs w:val="24"/>
        </w:rPr>
      </w:pPr>
    </w:p>
    <w:p w:rsidR="009C5291" w:rsidRPr="00383CF8" w:rsidRDefault="007A79BE" w:rsidP="007A79B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.1.</w:t>
      </w:r>
      <w:r w:rsidR="00886975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Радиус эффективного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– максимальное расстояние от тепло-потребляющей установки до ближайшего источника тепловой энергии в системе теплоснабжения, при превышении которого подключение тепло-потребляющей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A7140" w:rsidRPr="00383CF8" w:rsidRDefault="004A7140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.2.</w:t>
      </w:r>
      <w:r w:rsidR="00DE6ED8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Описание существующих зон действия систем теплоснабжения, источников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292"/>
        <w:gridCol w:w="2281"/>
        <w:gridCol w:w="2270"/>
      </w:tblGrid>
      <w:tr w:rsidR="00383CF8" w:rsidRPr="00383CF8" w:rsidTr="00D21EDF">
        <w:trPr>
          <w:jc w:val="center"/>
        </w:trPr>
        <w:tc>
          <w:tcPr>
            <w:tcW w:w="9548" w:type="dxa"/>
            <w:gridSpan w:val="4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запад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 км.</w:t>
            </w:r>
          </w:p>
        </w:tc>
        <w:tc>
          <w:tcPr>
            <w:tcW w:w="2336" w:type="dxa"/>
            <w:vAlign w:val="center"/>
          </w:tcPr>
          <w:p w:rsidR="009C5291" w:rsidRPr="00383CF8" w:rsidRDefault="007A79BE" w:rsidP="00D21EDF">
            <w:pPr>
              <w:jc w:val="center"/>
            </w:pPr>
            <w:r w:rsidRPr="00383CF8">
              <w:t>-</w:t>
            </w:r>
          </w:p>
        </w:tc>
        <w:tc>
          <w:tcPr>
            <w:tcW w:w="2336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0,5 км.</w:t>
            </w:r>
          </w:p>
        </w:tc>
        <w:tc>
          <w:tcPr>
            <w:tcW w:w="2318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1 км.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ED17E1" w:rsidRPr="00383CF8" w:rsidRDefault="00ED17E1" w:rsidP="00ED17E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Характеристика существующих и планируемых тепловых сетей с.</w:t>
      </w:r>
      <w:r w:rsidR="00ED2311" w:rsidRPr="00383CF8">
        <w:rPr>
          <w:sz w:val="24"/>
          <w:szCs w:val="24"/>
        </w:rPr>
        <w:t xml:space="preserve"> Целинное</w:t>
      </w:r>
    </w:p>
    <w:p w:rsidR="00DE6ED8" w:rsidRPr="00383CF8" w:rsidRDefault="00DE6ED8" w:rsidP="00ED17E1">
      <w:pPr>
        <w:jc w:val="center"/>
        <w:rPr>
          <w:sz w:val="24"/>
          <w:szCs w:val="24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66"/>
        <w:gridCol w:w="3072"/>
        <w:gridCol w:w="1473"/>
        <w:gridCol w:w="1276"/>
        <w:gridCol w:w="1134"/>
        <w:gridCol w:w="1951"/>
      </w:tblGrid>
      <w:tr w:rsidR="00383CF8" w:rsidRPr="00383CF8" w:rsidTr="00ED17E1">
        <w:trPr>
          <w:trHeight w:val="240"/>
        </w:trPr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№ п/п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Наименование теплоисточника</w:t>
            </w:r>
          </w:p>
        </w:tc>
        <w:tc>
          <w:tcPr>
            <w:tcW w:w="1473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Год строительства</w:t>
            </w:r>
          </w:p>
        </w:tc>
        <w:tc>
          <w:tcPr>
            <w:tcW w:w="127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Диаметр мм.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 xml:space="preserve">Длина участка, </w:t>
            </w:r>
            <w:proofErr w:type="spellStart"/>
            <w:r w:rsidRPr="00383CF8">
              <w:t>п.м</w:t>
            </w:r>
            <w:proofErr w:type="spellEnd"/>
            <w:r w:rsidRPr="00383CF8">
              <w:t>.</w:t>
            </w:r>
          </w:p>
        </w:tc>
      </w:tr>
      <w:tr w:rsidR="00383CF8" w:rsidRPr="00383CF8" w:rsidTr="00ED17E1">
        <w:trPr>
          <w:trHeight w:val="225"/>
        </w:trPr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27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 т.ч. подземной прокладки</w:t>
            </w: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383CF8" w:rsidRDefault="00ED17E1" w:rsidP="00D21EDF">
            <w:pPr>
              <w:jc w:val="center"/>
            </w:pPr>
            <w:r w:rsidRPr="00383CF8">
              <w:t>Существующая</w:t>
            </w:r>
          </w:p>
        </w:tc>
      </w:tr>
      <w:tr w:rsidR="00383CF8" w:rsidRPr="00383CF8" w:rsidTr="00ED17E1"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1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B94095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ED2311" w:rsidRPr="00383CF8">
              <w:t xml:space="preserve">, </w:t>
            </w:r>
            <w:r w:rsidRPr="00383CF8">
              <w:t>с.</w:t>
            </w:r>
            <w:r w:rsidR="00ED2311" w:rsidRPr="00383CF8">
              <w:t xml:space="preserve"> Целинное</w:t>
            </w:r>
            <w:r w:rsidRPr="00383CF8">
              <w:t xml:space="preserve">, ул. </w:t>
            </w:r>
            <w:r w:rsidR="00ED2311" w:rsidRPr="00383CF8">
              <w:t>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ED17E1"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6529DA" w:rsidRDefault="00ED17E1" w:rsidP="00D21EDF">
            <w:pPr>
              <w:jc w:val="center"/>
            </w:pPr>
            <w:r w:rsidRPr="006529DA">
              <w:t>Планируемая</w:t>
            </w:r>
          </w:p>
        </w:tc>
      </w:tr>
      <w:tr w:rsidR="00383CF8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  <w:r w:rsidRPr="00383CF8">
              <w:t>2</w:t>
            </w:r>
          </w:p>
        </w:tc>
        <w:tc>
          <w:tcPr>
            <w:tcW w:w="3072" w:type="dxa"/>
          </w:tcPr>
          <w:p w:rsidR="00ED17E1" w:rsidRPr="00383CF8" w:rsidRDefault="00ED2311" w:rsidP="00ED17E1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B94095" w:rsidRPr="00383CF8">
              <w:t xml:space="preserve">, </w:t>
            </w:r>
            <w:r w:rsidRPr="00383CF8">
              <w:t>с. Целинное, ул. 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2311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2311" w:rsidP="00D21EDF">
            <w:pPr>
              <w:jc w:val="center"/>
            </w:pPr>
            <w:r w:rsidRPr="00383CF8">
              <w:t>450</w:t>
            </w:r>
          </w:p>
        </w:tc>
      </w:tr>
      <w:tr w:rsidR="00ED17E1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883AE7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883AE7" w:rsidP="00D21EDF">
            <w:pPr>
              <w:jc w:val="center"/>
            </w:pPr>
            <w:r w:rsidRPr="00383CF8">
              <w:t>450</w:t>
            </w:r>
          </w:p>
        </w:tc>
      </w:tr>
    </w:tbl>
    <w:p w:rsidR="004A7140" w:rsidRPr="00383CF8" w:rsidRDefault="004A7140" w:rsidP="009C5291">
      <w:pPr>
        <w:ind w:left="66" w:firstLine="643"/>
        <w:jc w:val="both"/>
        <w:rPr>
          <w:sz w:val="24"/>
          <w:szCs w:val="24"/>
        </w:rPr>
      </w:pPr>
    </w:p>
    <w:p w:rsidR="00FD4107" w:rsidRPr="00383CF8" w:rsidRDefault="00FD4107" w:rsidP="009C5291">
      <w:pPr>
        <w:ind w:left="66" w:firstLine="643"/>
        <w:jc w:val="both"/>
        <w:rPr>
          <w:sz w:val="24"/>
          <w:szCs w:val="24"/>
        </w:rPr>
      </w:pPr>
    </w:p>
    <w:p w:rsidR="009C5291" w:rsidRPr="00383CF8" w:rsidRDefault="009C5291" w:rsidP="009C5291">
      <w:pPr>
        <w:ind w:left="66" w:firstLine="643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</w:t>
      </w:r>
      <w:r w:rsidR="0053662F" w:rsidRPr="00383CF8">
        <w:rPr>
          <w:sz w:val="24"/>
          <w:szCs w:val="24"/>
        </w:rPr>
        <w:t xml:space="preserve"> и планируемые</w:t>
      </w:r>
      <w:r w:rsidRPr="00383CF8">
        <w:rPr>
          <w:sz w:val="24"/>
          <w:szCs w:val="24"/>
        </w:rPr>
        <w:t xml:space="preserve"> значения установленной тепловой мощности основного оборудования источников тепловой энергии (в разрезе котельных).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383CF8" w:rsidRPr="00383CF8" w:rsidTr="00D21EDF">
        <w:trPr>
          <w:jc w:val="center"/>
        </w:trPr>
        <w:tc>
          <w:tcPr>
            <w:tcW w:w="579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Примечание</w:t>
            </w:r>
          </w:p>
          <w:p w:rsidR="009C5291" w:rsidRPr="00383CF8" w:rsidRDefault="009C5291" w:rsidP="00D21EDF">
            <w:pPr>
              <w:rPr>
                <w:b/>
              </w:rPr>
            </w:pP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r w:rsidRPr="00383CF8">
              <w:lastRenderedPageBreak/>
              <w:t>Центральная котельная</w:t>
            </w:r>
            <w:r w:rsidR="0053662F" w:rsidRPr="00383CF8">
              <w:t xml:space="preserve">, ул. </w:t>
            </w:r>
            <w:r w:rsidR="00257E13" w:rsidRPr="00383CF8">
              <w:t>Ленина</w:t>
            </w:r>
          </w:p>
          <w:p w:rsidR="009C5291" w:rsidRPr="00383CF8" w:rsidRDefault="009C5291" w:rsidP="00D21EDF">
            <w:r w:rsidRPr="00383CF8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</w:pPr>
            <w:r w:rsidRPr="00383CF8"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  <w:r w:rsidRPr="00383CF8">
              <w:t>В работе</w:t>
            </w: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pPr>
              <w:jc w:val="right"/>
            </w:pPr>
            <w:r w:rsidRPr="00383CF8">
              <w:rPr>
                <w:b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Модернизация системы теплоснабжения поселения   предусматривает изменения схемы теплоснабжения в </w:t>
      </w:r>
      <w:r w:rsidR="0053662F" w:rsidRPr="00383CF8">
        <w:rPr>
          <w:sz w:val="24"/>
          <w:szCs w:val="24"/>
        </w:rPr>
        <w:t>западной</w:t>
      </w:r>
      <w:r w:rsidRPr="00383CF8">
        <w:rPr>
          <w:sz w:val="24"/>
          <w:szCs w:val="24"/>
        </w:rPr>
        <w:t xml:space="preserve"> част</w:t>
      </w:r>
      <w:r w:rsidR="0053662F" w:rsidRPr="00383CF8">
        <w:rPr>
          <w:sz w:val="24"/>
          <w:szCs w:val="24"/>
        </w:rPr>
        <w:t>и</w:t>
      </w:r>
      <w:r w:rsidRPr="00383CF8">
        <w:rPr>
          <w:sz w:val="24"/>
          <w:szCs w:val="24"/>
        </w:rPr>
        <w:t xml:space="preserve"> села.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Теплоснабжение планируемой застройки предлагается осуществить от автономных источников.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Горячее водоснабжение предлагается выполнить от электро-водонагревателей.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.3.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.4.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9C5291" w:rsidRPr="00383CF8" w:rsidRDefault="009C5291" w:rsidP="0053662F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pStyle w:val="a9"/>
        <w:ind w:firstLine="709"/>
        <w:rPr>
          <w:szCs w:val="24"/>
        </w:rPr>
      </w:pPr>
      <w:r w:rsidRPr="00383CF8">
        <w:rPr>
          <w:szCs w:val="24"/>
        </w:rPr>
        <w:t xml:space="preserve">Существует возможность подключения новых потребителей к источникам теплоснабжения. 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Согласно генеральному плану поселения рассматриваются территории для жилой застройки в </w:t>
      </w:r>
      <w:r w:rsidR="0053662F" w:rsidRPr="00383CF8">
        <w:rPr>
          <w:szCs w:val="24"/>
        </w:rPr>
        <w:t>центральной части</w:t>
      </w:r>
      <w:r w:rsidRPr="00383CF8">
        <w:rPr>
          <w:szCs w:val="24"/>
        </w:rPr>
        <w:t xml:space="preserve"> поселка: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индивидуальная с земельными участками не более 0,</w:t>
      </w:r>
      <w:r w:rsidR="0059569C" w:rsidRPr="00383CF8">
        <w:rPr>
          <w:szCs w:val="24"/>
        </w:rPr>
        <w:t>3</w:t>
      </w:r>
      <w:r w:rsidRPr="00383CF8">
        <w:rPr>
          <w:szCs w:val="24"/>
        </w:rPr>
        <w:t xml:space="preserve"> га;</w:t>
      </w:r>
    </w:p>
    <w:p w:rsidR="009C5291" w:rsidRPr="00383CF8" w:rsidRDefault="0053662F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одноэтажные</w:t>
      </w:r>
      <w:r w:rsidR="009C5291" w:rsidRPr="00383CF8">
        <w:rPr>
          <w:szCs w:val="24"/>
        </w:rPr>
        <w:t xml:space="preserve"> </w:t>
      </w:r>
      <w:r w:rsidRPr="00383CF8">
        <w:rPr>
          <w:szCs w:val="24"/>
        </w:rPr>
        <w:t>одноквартирные</w:t>
      </w:r>
      <w:r w:rsidR="009C5291" w:rsidRPr="00383CF8">
        <w:rPr>
          <w:szCs w:val="24"/>
        </w:rPr>
        <w:t>;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I очередь планируется застройка </w:t>
      </w:r>
      <w:r w:rsidR="0053662F" w:rsidRPr="00383CF8">
        <w:rPr>
          <w:szCs w:val="24"/>
        </w:rPr>
        <w:t>центральной улицы</w:t>
      </w:r>
      <w:r w:rsidRPr="00383CF8">
        <w:rPr>
          <w:szCs w:val="24"/>
        </w:rPr>
        <w:t xml:space="preserve"> поселка</w:t>
      </w:r>
      <w:r w:rsidR="0053662F" w:rsidRPr="00383CF8">
        <w:rPr>
          <w:szCs w:val="24"/>
        </w:rPr>
        <w:t xml:space="preserve"> Мира</w:t>
      </w:r>
      <w:r w:rsidRPr="00383CF8">
        <w:rPr>
          <w:szCs w:val="24"/>
        </w:rPr>
        <w:t>.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расчетный срок предполагается дальнейшее </w:t>
      </w:r>
      <w:r w:rsidR="0059569C" w:rsidRPr="00383CF8">
        <w:rPr>
          <w:szCs w:val="24"/>
        </w:rPr>
        <w:t>застройка центральной части</w:t>
      </w:r>
      <w:r w:rsidRPr="00383CF8">
        <w:rPr>
          <w:szCs w:val="24"/>
        </w:rPr>
        <w:t xml:space="preserve"> поселка, а также прод</w:t>
      </w:r>
      <w:r w:rsidR="0059569C" w:rsidRPr="00383CF8">
        <w:rPr>
          <w:szCs w:val="24"/>
        </w:rPr>
        <w:t xml:space="preserve">олжение жилищного строительства. Застройщики   </w:t>
      </w:r>
      <w:proofErr w:type="gramStart"/>
      <w:r w:rsidR="0059569C" w:rsidRPr="00383CF8">
        <w:rPr>
          <w:szCs w:val="24"/>
        </w:rPr>
        <w:t>индивидуального  жилищного</w:t>
      </w:r>
      <w:proofErr w:type="gramEnd"/>
      <w:r w:rsidR="0059569C" w:rsidRPr="00383CF8">
        <w:rPr>
          <w:szCs w:val="24"/>
        </w:rPr>
        <w:t xml:space="preserve"> фонда  использует автономные источники теплоснабжения. В связи с </w:t>
      </w:r>
      <w:proofErr w:type="gramStart"/>
      <w:r w:rsidR="0059569C" w:rsidRPr="00383CF8">
        <w:rPr>
          <w:szCs w:val="24"/>
        </w:rPr>
        <w:t>этим  потребностей</w:t>
      </w:r>
      <w:proofErr w:type="gramEnd"/>
      <w:r w:rsidR="0059569C" w:rsidRPr="00383CF8">
        <w:rPr>
          <w:szCs w:val="24"/>
        </w:rPr>
        <w:t xml:space="preserve"> в строительства новых тепловых сетей,  с целью обеспечения приростов тепловой нагрузки в существующих зонах действия источников теплоснабжения, нет.</w:t>
      </w:r>
    </w:p>
    <w:p w:rsidR="009C5291" w:rsidRPr="00383CF8" w:rsidRDefault="009C5291" w:rsidP="009C5291">
      <w:pPr>
        <w:pStyle w:val="a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 объектов нового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30"/>
        <w:gridCol w:w="1931"/>
        <w:gridCol w:w="3369"/>
      </w:tblGrid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№ п/п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Адрес </w:t>
            </w:r>
          </w:p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(улица) 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Очередность строительства</w:t>
            </w:r>
          </w:p>
        </w:tc>
      </w:tr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6</w:t>
            </w:r>
          </w:p>
        </w:tc>
      </w:tr>
      <w:tr w:rsidR="009C5291" w:rsidRPr="00383CF8" w:rsidTr="00D21EDF">
        <w:trPr>
          <w:jc w:val="center"/>
        </w:trPr>
        <w:tc>
          <w:tcPr>
            <w:tcW w:w="776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Индивидуальные дома малоэтажной застройки </w:t>
            </w:r>
          </w:p>
        </w:tc>
        <w:tc>
          <w:tcPr>
            <w:tcW w:w="1931" w:type="dxa"/>
            <w:vAlign w:val="center"/>
          </w:tcPr>
          <w:p w:rsidR="009C5291" w:rsidRPr="00383CF8" w:rsidRDefault="0059569C" w:rsidP="00EF6BA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Мира</w:t>
            </w:r>
            <w:r w:rsidR="009C5291" w:rsidRPr="00383CF8">
              <w:rPr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Расчетный период </w:t>
            </w:r>
          </w:p>
        </w:tc>
      </w:tr>
    </w:tbl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9C5291" w:rsidRPr="00383CF8" w:rsidRDefault="009C5291" w:rsidP="0059569C">
      <w:pPr>
        <w:ind w:left="1080" w:firstLine="709"/>
        <w:jc w:val="both"/>
        <w:rPr>
          <w:b/>
          <w:sz w:val="24"/>
          <w:szCs w:val="24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383CF8" w:rsidRPr="00383CF8" w:rsidTr="00D21EDF">
        <w:trPr>
          <w:jc w:val="center"/>
        </w:trPr>
        <w:tc>
          <w:tcPr>
            <w:tcW w:w="507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4110" w:type="dxa"/>
            <w:gridSpan w:val="2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собственные нужды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108,2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B94095" w:rsidP="0059569C">
            <w:pPr>
              <w:rPr>
                <w:szCs w:val="24"/>
              </w:rPr>
            </w:pPr>
            <w:r>
              <w:t>ООО «</w:t>
            </w:r>
            <w:proofErr w:type="spellStart"/>
            <w:r>
              <w:t>Теп</w:t>
            </w:r>
            <w:r w:rsidR="000345AF">
              <w:t>ло</w:t>
            </w:r>
            <w:r w:rsidR="00D8028B">
              <w:t>сервис</w:t>
            </w:r>
            <w:proofErr w:type="spellEnd"/>
            <w:r>
              <w:t>»</w:t>
            </w:r>
          </w:p>
        </w:tc>
        <w:tc>
          <w:tcPr>
            <w:tcW w:w="2055" w:type="dxa"/>
            <w:vAlign w:val="center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20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128,2</w:t>
            </w:r>
          </w:p>
        </w:tc>
      </w:tr>
    </w:tbl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601B62">
        <w:rPr>
          <w:sz w:val="24"/>
          <w:szCs w:val="24"/>
        </w:rPr>
        <w:lastRenderedPageBreak/>
        <w:t>5</w:t>
      </w:r>
      <w:r w:rsidR="009C5291" w:rsidRPr="00601B62">
        <w:rPr>
          <w:sz w:val="24"/>
          <w:szCs w:val="24"/>
        </w:rPr>
        <w:t>.6.</w:t>
      </w:r>
      <w:r w:rsidRPr="00601B62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Значения существующей и перспективной тепловой мощности источников тепловой энергии нетто.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2225"/>
        <w:gridCol w:w="1857"/>
        <w:gridCol w:w="1902"/>
      </w:tblGrid>
      <w:tr w:rsidR="00383CF8" w:rsidRPr="00383CF8" w:rsidTr="00D21EDF">
        <w:trPr>
          <w:jc w:val="center"/>
        </w:trPr>
        <w:tc>
          <w:tcPr>
            <w:tcW w:w="3221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Фактическая располагаемая мощность источника (Гкал/ч)</w:t>
            </w:r>
          </w:p>
        </w:tc>
        <w:tc>
          <w:tcPr>
            <w:tcW w:w="3759" w:type="dxa"/>
            <w:gridSpan w:val="2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Мощность тепловой энергии нетто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225" w:type="dxa"/>
            <w:vMerge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1902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5,0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B94095" w:rsidP="0059569C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857" w:type="dxa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6A466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5,0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.7.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21EDF" w:rsidRPr="00383CF8" w:rsidRDefault="00D21EDF" w:rsidP="0059569C">
      <w:pPr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160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Потери тепловой энергии при передаче (Гкал)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компенсацию потерь ТЭ (тыс. руб.)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B94095" w:rsidP="00D21EDF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Всего: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6</w:t>
      </w:r>
      <w:r w:rsidR="009C5291" w:rsidRPr="00383CF8">
        <w:rPr>
          <w:b/>
          <w:sz w:val="24"/>
          <w:szCs w:val="24"/>
        </w:rPr>
        <w:t>. Предложения по новому строительству, реконструкции и техническому перевооружению источников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 xml:space="preserve">Предложения по новому строительству источников тепловой энергии, обеспечивающие перспективную тепловую нагрузку на </w:t>
      </w:r>
      <w:r w:rsidRPr="00383CF8">
        <w:rPr>
          <w:sz w:val="24"/>
          <w:szCs w:val="24"/>
        </w:rPr>
        <w:t>планируемое присоединение объектов социальной сферы поселения</w:t>
      </w:r>
      <w:r w:rsidR="009C5291"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</w:t>
      </w:r>
      <w:r w:rsidR="00883AE7" w:rsidRPr="00383CF8">
        <w:rPr>
          <w:sz w:val="24"/>
          <w:szCs w:val="24"/>
        </w:rPr>
        <w:t>(реконструкция инженерной инфраструктуры)</w:t>
      </w:r>
      <w:r w:rsidRPr="00383CF8">
        <w:rPr>
          <w:sz w:val="24"/>
          <w:szCs w:val="24"/>
        </w:rPr>
        <w:t xml:space="preserve"> для присоединения Дома Культуры и </w:t>
      </w:r>
      <w:r w:rsidR="00883AE7" w:rsidRPr="00383CF8">
        <w:rPr>
          <w:sz w:val="24"/>
          <w:szCs w:val="24"/>
        </w:rPr>
        <w:t>Детского сада.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9C5291" w:rsidRPr="00383CF8" w:rsidRDefault="009C5291" w:rsidP="003403B1">
      <w:pPr>
        <w:ind w:left="360"/>
        <w:jc w:val="both"/>
        <w:rPr>
          <w:sz w:val="24"/>
          <w:szCs w:val="24"/>
        </w:rPr>
      </w:pP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 xml:space="preserve">Развитие систем теплоснабжения в </w:t>
      </w:r>
      <w:r w:rsidR="003403B1" w:rsidRPr="00383CF8">
        <w:rPr>
          <w:rFonts w:ascii="Times New Roman" w:hAnsi="Times New Roman"/>
          <w:sz w:val="24"/>
          <w:szCs w:val="24"/>
        </w:rPr>
        <w:t>с.</w:t>
      </w:r>
      <w:r w:rsidR="00883AE7" w:rsidRPr="00383CF8">
        <w:rPr>
          <w:rFonts w:ascii="Times New Roman" w:hAnsi="Times New Roman"/>
          <w:sz w:val="24"/>
          <w:szCs w:val="24"/>
        </w:rPr>
        <w:t xml:space="preserve"> Целинное</w:t>
      </w:r>
      <w:r w:rsidRPr="00383CF8">
        <w:rPr>
          <w:rFonts w:ascii="Times New Roman" w:hAnsi="Times New Roman"/>
          <w:sz w:val="24"/>
          <w:szCs w:val="24"/>
        </w:rPr>
        <w:t xml:space="preserve"> предусматривает реконструкцию системы теплоснабжения.</w:t>
      </w: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>Проект</w:t>
      </w:r>
      <w:r w:rsidR="00883AE7" w:rsidRPr="00383CF8">
        <w:rPr>
          <w:rFonts w:ascii="Times New Roman" w:hAnsi="Times New Roman"/>
          <w:sz w:val="24"/>
          <w:szCs w:val="24"/>
        </w:rPr>
        <w:t xml:space="preserve"> находится в администрации Целинного 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сельсовета</w:t>
      </w:r>
      <w:r w:rsidRPr="00383CF8">
        <w:rPr>
          <w:rFonts w:ascii="Times New Roman" w:hAnsi="Times New Roman"/>
          <w:sz w:val="24"/>
          <w:szCs w:val="24"/>
        </w:rPr>
        <w:t>,</w:t>
      </w:r>
      <w:r w:rsidR="003403B1" w:rsidRPr="00383CF8">
        <w:rPr>
          <w:rFonts w:ascii="Times New Roman" w:hAnsi="Times New Roman"/>
          <w:sz w:val="24"/>
          <w:szCs w:val="24"/>
        </w:rPr>
        <w:t xml:space="preserve"> </w:t>
      </w:r>
      <w:r w:rsidRPr="00383CF8">
        <w:rPr>
          <w:rFonts w:ascii="Times New Roman" w:hAnsi="Times New Roman"/>
          <w:sz w:val="24"/>
          <w:szCs w:val="24"/>
        </w:rPr>
        <w:t xml:space="preserve"> сметная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стоимост</w:t>
      </w:r>
      <w:r w:rsidR="00883AE7" w:rsidRPr="00383CF8">
        <w:rPr>
          <w:rFonts w:ascii="Times New Roman" w:hAnsi="Times New Roman"/>
          <w:sz w:val="24"/>
          <w:szCs w:val="24"/>
        </w:rPr>
        <w:t>ь объекта  составляет  12945,63тыс.руб. с НДС в ценах 4</w:t>
      </w:r>
      <w:r w:rsidR="003403B1" w:rsidRPr="00383CF8">
        <w:rPr>
          <w:rFonts w:ascii="Times New Roman" w:hAnsi="Times New Roman"/>
          <w:sz w:val="24"/>
          <w:szCs w:val="24"/>
        </w:rPr>
        <w:t xml:space="preserve"> кв.2012</w:t>
      </w:r>
      <w:r w:rsidR="00883AE7" w:rsidRPr="00383CF8">
        <w:rPr>
          <w:rFonts w:ascii="Times New Roman" w:hAnsi="Times New Roman"/>
          <w:sz w:val="24"/>
          <w:szCs w:val="24"/>
        </w:rPr>
        <w:t xml:space="preserve"> г., в том числе: СМР- 11816,63тыс.руб.</w:t>
      </w:r>
    </w:p>
    <w:p w:rsidR="009C5291" w:rsidRPr="00383CF8" w:rsidRDefault="003403B1" w:rsidP="003403B1">
      <w:pPr>
        <w:ind w:firstLine="72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.3.</w:t>
      </w:r>
      <w:r w:rsidR="00375FC8" w:rsidRPr="00383CF8">
        <w:rPr>
          <w:sz w:val="24"/>
          <w:szCs w:val="24"/>
        </w:rPr>
        <w:t xml:space="preserve"> Предложения планируемой котельной по техническому </w:t>
      </w:r>
      <w:r w:rsidR="009C5291" w:rsidRPr="00383CF8">
        <w:rPr>
          <w:sz w:val="24"/>
          <w:szCs w:val="24"/>
        </w:rPr>
        <w:t>вооружению источников тепловой энергии с целью повышения эффективности работы систем теплоснабжения.</w:t>
      </w:r>
    </w:p>
    <w:p w:rsidR="009C5291" w:rsidRPr="00383CF8" w:rsidRDefault="009C5291" w:rsidP="00886975">
      <w:pPr>
        <w:pStyle w:val="Style6"/>
        <w:widowControl/>
        <w:numPr>
          <w:ilvl w:val="0"/>
          <w:numId w:val="5"/>
        </w:numPr>
        <w:spacing w:before="16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Организация двух контуров водяных систем;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67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каждом контуре собственных сетевых насосов;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5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сетевых насосах внешнего контура на электродвигателях </w:t>
      </w:r>
      <w:proofErr w:type="gramStart"/>
      <w:r w:rsidRPr="00383CF8">
        <w:rPr>
          <w:rStyle w:val="FontStyle13"/>
          <w:sz w:val="24"/>
          <w:szCs w:val="24"/>
        </w:rPr>
        <w:t>установка  частотных</w:t>
      </w:r>
      <w:proofErr w:type="gramEnd"/>
      <w:r w:rsidRPr="00383CF8">
        <w:rPr>
          <w:rStyle w:val="FontStyle13"/>
          <w:sz w:val="24"/>
          <w:szCs w:val="24"/>
        </w:rPr>
        <w:t xml:space="preserve"> преобразователей;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9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внешнем контуре перед водонагревателями установка аппаратов противонакипной обработки типа </w:t>
      </w:r>
      <w:r w:rsidR="006A466F" w:rsidRPr="00383CF8">
        <w:rPr>
          <w:rStyle w:val="FontStyle13"/>
          <w:sz w:val="24"/>
          <w:szCs w:val="24"/>
        </w:rPr>
        <w:t>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4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Для подпитки котлов на внутреннем контуре установка новой системы умягчительной обработки воды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. Из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 вода поступает в индивидуальный теплообменник, и далее вода проходит деаэрацию в вакуумно-атмосферный деаэратор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5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Для утилизации производственных вод обустройство пруда-испарителя;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lastRenderedPageBreak/>
        <w:t>На выходе тепло</w:t>
      </w:r>
      <w:r w:rsidR="00883AE7" w:rsidRPr="00383CF8">
        <w:rPr>
          <w:rStyle w:val="FontStyle13"/>
          <w:sz w:val="24"/>
          <w:szCs w:val="24"/>
        </w:rPr>
        <w:t>-</w:t>
      </w:r>
      <w:r w:rsidRPr="00383CF8">
        <w:rPr>
          <w:rStyle w:val="FontStyle13"/>
          <w:sz w:val="24"/>
          <w:szCs w:val="24"/>
        </w:rPr>
        <w:t>магистрали из котельной перекладка труб на большой один товарный диаметр;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jc w:val="left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двухконтурной системе приборов автоматики и учета.</w:t>
      </w:r>
    </w:p>
    <w:p w:rsidR="009C5291" w:rsidRPr="00383CF8" w:rsidRDefault="009C5291" w:rsidP="00886975">
      <w:pPr>
        <w:ind w:left="993" w:hanging="284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Вывод из эксплуатации, консервация и демонтаж избыточных источников тепловой энергии на территории поселения не предусматриваются.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соответствии с Генеральным планом поселения, меры по переоборудованию котельной в источники комбинированной выработки электрической и тепловой энергии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Меры по переводу котельной, размещенных в существующих и расширяемых зонах действия источников комбинированной выработки тепловой и электрической энергии в «пиковый» </w:t>
      </w:r>
      <w:proofErr w:type="gramStart"/>
      <w:r w:rsidRPr="00383CF8">
        <w:rPr>
          <w:sz w:val="24"/>
          <w:szCs w:val="24"/>
        </w:rPr>
        <w:t>режим  не</w:t>
      </w:r>
      <w:proofErr w:type="gramEnd"/>
      <w:r w:rsidRPr="00383CF8">
        <w:rPr>
          <w:sz w:val="24"/>
          <w:szCs w:val="24"/>
        </w:rPr>
        <w:t xml:space="preserve">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.7.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Генеральным планом поселения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тепловые сети существующей и планируемой котельной между </w:t>
      </w:r>
      <w:proofErr w:type="gramStart"/>
      <w:r w:rsidRPr="00383CF8">
        <w:rPr>
          <w:sz w:val="24"/>
          <w:szCs w:val="24"/>
        </w:rPr>
        <w:t xml:space="preserve">собой 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не</w:t>
      </w:r>
      <w:proofErr w:type="gramEnd"/>
      <w:r w:rsidRPr="00383CF8">
        <w:rPr>
          <w:sz w:val="24"/>
          <w:szCs w:val="24"/>
        </w:rPr>
        <w:t xml:space="preserve"> взаимосвязаны. Р</w:t>
      </w:r>
      <w:r w:rsidR="009C5291" w:rsidRPr="00383CF8">
        <w:rPr>
          <w:sz w:val="24"/>
          <w:szCs w:val="24"/>
        </w:rPr>
        <w:t xml:space="preserve">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</w:t>
      </w:r>
      <w:proofErr w:type="gramStart"/>
      <w:r w:rsidR="009C5291" w:rsidRPr="00383CF8">
        <w:rPr>
          <w:sz w:val="24"/>
          <w:szCs w:val="24"/>
        </w:rPr>
        <w:t>теплоснабжения</w:t>
      </w:r>
      <w:proofErr w:type="gramEnd"/>
      <w:r w:rsidR="009C5291" w:rsidRPr="00383CF8">
        <w:rPr>
          <w:sz w:val="24"/>
          <w:szCs w:val="24"/>
        </w:rPr>
        <w:t xml:space="preserve"> не требуется.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.8.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9C5291" w:rsidRPr="00383CF8" w:rsidRDefault="009C5291" w:rsidP="009C5291">
      <w:pPr>
        <w:jc w:val="center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ГРАФИК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зависимости температуры теплоносителя от среднесуточной температуры наружного воздуха, для котельной</w:t>
      </w:r>
    </w:p>
    <w:p w:rsidR="009C5291" w:rsidRPr="00383CF8" w:rsidRDefault="009C5291" w:rsidP="009C5291">
      <w:pPr>
        <w:jc w:val="center"/>
        <w:rPr>
          <w:i/>
          <w:sz w:val="24"/>
          <w:szCs w:val="24"/>
        </w:rPr>
      </w:pPr>
      <w:r w:rsidRPr="00383CF8">
        <w:rPr>
          <w:i/>
          <w:sz w:val="24"/>
          <w:szCs w:val="24"/>
        </w:rPr>
        <w:t xml:space="preserve"> (температурный график 95 – 70 </w:t>
      </w:r>
      <w:r w:rsidRPr="00383CF8">
        <w:rPr>
          <w:i/>
          <w:sz w:val="24"/>
          <w:szCs w:val="24"/>
          <w:vertAlign w:val="superscript"/>
        </w:rPr>
        <w:t>0</w:t>
      </w:r>
      <w:r w:rsidRPr="00383CF8">
        <w:rPr>
          <w:i/>
          <w:sz w:val="24"/>
          <w:szCs w:val="24"/>
        </w:rPr>
        <w:t>С)</w:t>
      </w:r>
    </w:p>
    <w:p w:rsidR="009C5291" w:rsidRPr="00383CF8" w:rsidRDefault="009C5291" w:rsidP="009C52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383CF8" w:rsidRPr="00383CF8" w:rsidTr="00D21EDF">
        <w:trPr>
          <w:jc w:val="center"/>
        </w:trPr>
        <w:tc>
          <w:tcPr>
            <w:tcW w:w="2808" w:type="dxa"/>
          </w:tcPr>
          <w:p w:rsidR="009C5291" w:rsidRPr="00383CF8" w:rsidRDefault="009C5291" w:rsidP="00D21EDF">
            <w:pPr>
              <w:jc w:val="center"/>
              <w:rPr>
                <w:b/>
                <w:lang w:val="en-US"/>
              </w:rPr>
            </w:pPr>
            <w:r w:rsidRPr="00383CF8">
              <w:rPr>
                <w:b/>
              </w:rPr>
              <w:t xml:space="preserve">Температура наружного воздуха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  <w:vertAlign w:val="superscript"/>
                <w:lang w:val="en-US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152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подающем трубопроводе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п</w:t>
            </w:r>
            <w:r w:rsidRPr="00383CF8">
              <w:rPr>
                <w:b/>
                <w:vertAlign w:val="superscript"/>
              </w:rPr>
              <w:t xml:space="preserve">0 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028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обратной линии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о</w:t>
            </w:r>
            <w:r w:rsidRPr="00383CF8">
              <w:rPr>
                <w:b/>
                <w:vertAlign w:val="superscript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lastRenderedPageBreak/>
              <w:t>+10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69</w:t>
            </w:r>
          </w:p>
        </w:tc>
      </w:tr>
      <w:tr w:rsidR="00961A57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</w:tr>
    </w:tbl>
    <w:p w:rsidR="009C5291" w:rsidRPr="00383CF8" w:rsidRDefault="009C5291" w:rsidP="009C5291"/>
    <w:p w:rsidR="009C5291" w:rsidRPr="00383CF8" w:rsidRDefault="009C5291" w:rsidP="009C5291">
      <w:pPr>
        <w:jc w:val="center"/>
        <w:rPr>
          <w:b/>
          <w:sz w:val="24"/>
          <w:szCs w:val="24"/>
        </w:rPr>
      </w:pPr>
    </w:p>
    <w:p w:rsidR="009C5291" w:rsidRPr="00383CF8" w:rsidRDefault="00961A57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7</w:t>
      </w:r>
      <w:r w:rsidR="009C5291" w:rsidRPr="00383CF8">
        <w:rPr>
          <w:b/>
          <w:sz w:val="24"/>
          <w:szCs w:val="24"/>
        </w:rPr>
        <w:t>.</w:t>
      </w:r>
      <w:r w:rsidRPr="00383CF8">
        <w:rPr>
          <w:b/>
          <w:sz w:val="24"/>
          <w:szCs w:val="24"/>
        </w:rPr>
        <w:t xml:space="preserve"> </w:t>
      </w:r>
      <w:r w:rsidR="009C5291" w:rsidRPr="00383CF8">
        <w:rPr>
          <w:b/>
          <w:sz w:val="24"/>
          <w:szCs w:val="24"/>
        </w:rPr>
        <w:t xml:space="preserve">Предложения по строительству и </w:t>
      </w:r>
      <w:proofErr w:type="gramStart"/>
      <w:r w:rsidR="009C5291" w:rsidRPr="00383CF8">
        <w:rPr>
          <w:b/>
          <w:sz w:val="24"/>
          <w:szCs w:val="24"/>
        </w:rPr>
        <w:t>реконструкции  тепловых</w:t>
      </w:r>
      <w:proofErr w:type="gramEnd"/>
      <w:r w:rsidR="009C5291" w:rsidRPr="00383CF8">
        <w:rPr>
          <w:b/>
          <w:sz w:val="24"/>
          <w:szCs w:val="24"/>
        </w:rPr>
        <w:t xml:space="preserve"> сетей.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модернизация системы теплоснабжения с использованием двухконтурной системы теплоснабжения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модернизация системы теплоснабжения с использованием труб нового поколения;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установка приборов учета в соответствии с Федеральным законом от 23.11.2009 № 261-ФЗ «Об энергосбережении и о повышении энергетической эффективност</w:t>
      </w:r>
      <w:r w:rsidR="002E4CA1">
        <w:rPr>
          <w:sz w:val="24"/>
          <w:szCs w:val="24"/>
        </w:rPr>
        <w:t>и</w:t>
      </w:r>
      <w:r w:rsidRPr="00383CF8">
        <w:rPr>
          <w:sz w:val="24"/>
          <w:szCs w:val="24"/>
        </w:rPr>
        <w:t>» на границах балансовой принадлежности;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.2.</w:t>
      </w:r>
      <w:r w:rsidR="00C520DB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поселений под жилищную, комплексную или производственную застройку.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тепловых сетей в </w:t>
      </w:r>
      <w:proofErr w:type="gramStart"/>
      <w:r w:rsidR="00F045F1" w:rsidRPr="00383CF8">
        <w:rPr>
          <w:sz w:val="24"/>
          <w:szCs w:val="24"/>
        </w:rPr>
        <w:t xml:space="preserve">центральную </w:t>
      </w:r>
      <w:r w:rsidRPr="00383CF8">
        <w:rPr>
          <w:sz w:val="24"/>
          <w:szCs w:val="24"/>
        </w:rPr>
        <w:t xml:space="preserve"> часть</w:t>
      </w:r>
      <w:proofErr w:type="gramEnd"/>
      <w:r w:rsidRPr="00383CF8">
        <w:rPr>
          <w:sz w:val="24"/>
          <w:szCs w:val="24"/>
        </w:rPr>
        <w:t xml:space="preserve"> поселка для подключения  абонентов </w:t>
      </w:r>
      <w:r w:rsidR="00961A57" w:rsidRPr="00383CF8">
        <w:rPr>
          <w:sz w:val="24"/>
          <w:szCs w:val="24"/>
        </w:rPr>
        <w:t>социальн</w:t>
      </w:r>
      <w:r w:rsidR="00F045F1" w:rsidRPr="00383CF8">
        <w:rPr>
          <w:sz w:val="24"/>
          <w:szCs w:val="24"/>
        </w:rPr>
        <w:t>ой сферы поселка, длина сетей 900м</w:t>
      </w:r>
      <w:r w:rsidR="00961A57" w:rsidRPr="00383CF8">
        <w:rPr>
          <w:sz w:val="24"/>
          <w:szCs w:val="24"/>
        </w:rPr>
        <w:t>. в двухтрубном исчислении.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C5291" w:rsidRPr="00383CF8" w:rsidRDefault="009C5291" w:rsidP="00961A57">
      <w:pPr>
        <w:ind w:firstLine="709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C520DB" w:rsidRPr="00383CF8">
        <w:rPr>
          <w:sz w:val="24"/>
          <w:szCs w:val="24"/>
        </w:rPr>
        <w:t>,</w:t>
      </w:r>
      <w:r w:rsidRPr="00383CF8">
        <w:rPr>
          <w:sz w:val="24"/>
          <w:szCs w:val="24"/>
        </w:rPr>
        <w:t xml:space="preserve"> не предусмотрена.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котельной по основаниям.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     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961A57" w:rsidRPr="00383CF8">
        <w:rPr>
          <w:sz w:val="24"/>
          <w:szCs w:val="24"/>
        </w:rPr>
        <w:t xml:space="preserve">не </w:t>
      </w:r>
      <w:r w:rsidRPr="00383CF8">
        <w:rPr>
          <w:sz w:val="24"/>
          <w:szCs w:val="24"/>
        </w:rPr>
        <w:t>планируется</w:t>
      </w:r>
      <w:r w:rsidR="00961A57" w:rsidRPr="00383CF8">
        <w:rPr>
          <w:sz w:val="24"/>
          <w:szCs w:val="24"/>
        </w:rPr>
        <w:t>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 xml:space="preserve">.5. 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9C5291" w:rsidRPr="00383CF8" w:rsidRDefault="009C5291" w:rsidP="00961A57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Новое строительство</w:t>
      </w:r>
      <w:r w:rsidR="00961A57" w:rsidRPr="00383CF8">
        <w:rPr>
          <w:sz w:val="24"/>
          <w:szCs w:val="24"/>
        </w:rPr>
        <w:t xml:space="preserve"> котельной и</w:t>
      </w:r>
      <w:r w:rsidRPr="00383CF8">
        <w:rPr>
          <w:sz w:val="24"/>
          <w:szCs w:val="24"/>
        </w:rPr>
        <w:t xml:space="preserve"> тепловых сетей планируется в западную часть поселка.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68"/>
        <w:gridCol w:w="1009"/>
        <w:gridCol w:w="1286"/>
        <w:gridCol w:w="3517"/>
      </w:tblGrid>
      <w:tr w:rsidR="00383CF8" w:rsidRPr="00383CF8" w:rsidTr="00ED33EE">
        <w:trPr>
          <w:jc w:val="center"/>
        </w:trPr>
        <w:tc>
          <w:tcPr>
            <w:tcW w:w="675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49" w:type="dxa"/>
          </w:tcPr>
          <w:p w:rsidR="00ED33EE" w:rsidRPr="00383CF8" w:rsidRDefault="009C5291" w:rsidP="00ED33EE">
            <w:pPr>
              <w:jc w:val="center"/>
              <w:rPr>
                <w:b/>
              </w:rPr>
            </w:pPr>
            <w:r w:rsidRPr="00383CF8">
              <w:rPr>
                <w:b/>
              </w:rPr>
              <w:t>Адрес объекта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Количество</w:t>
            </w:r>
          </w:p>
        </w:tc>
        <w:tc>
          <w:tcPr>
            <w:tcW w:w="3628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Цели реализации мероприятия</w:t>
            </w:r>
          </w:p>
        </w:tc>
      </w:tr>
      <w:tr w:rsidR="00383CF8" w:rsidRPr="00383CF8" w:rsidTr="00ED33EE">
        <w:trPr>
          <w:jc w:val="center"/>
        </w:trPr>
        <w:tc>
          <w:tcPr>
            <w:tcW w:w="675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2949" w:type="dxa"/>
            <w:vAlign w:val="center"/>
          </w:tcPr>
          <w:p w:rsidR="009C5291" w:rsidRPr="00383CF8" w:rsidRDefault="009C5291" w:rsidP="00F045F1">
            <w:r w:rsidRPr="00383CF8">
              <w:t xml:space="preserve">Реконструкция </w:t>
            </w:r>
            <w:proofErr w:type="gramStart"/>
            <w:r w:rsidR="00F045F1" w:rsidRPr="00383CF8">
              <w:t>Строительство  теплосетей</w:t>
            </w:r>
            <w:proofErr w:type="gramEnd"/>
            <w:r w:rsidR="00F045F1" w:rsidRPr="00383CF8">
              <w:t xml:space="preserve"> от </w:t>
            </w:r>
            <w:r w:rsidR="00ED33EE" w:rsidRPr="00383CF8">
              <w:t xml:space="preserve">котельной по ул. </w:t>
            </w:r>
            <w:r w:rsidR="00F045F1" w:rsidRPr="00383CF8">
              <w:t>Ленина</w:t>
            </w:r>
            <w:r w:rsidRPr="00383CF8">
              <w:t xml:space="preserve">  </w:t>
            </w:r>
          </w:p>
        </w:tc>
        <w:tc>
          <w:tcPr>
            <w:tcW w:w="1033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м.</w:t>
            </w:r>
          </w:p>
        </w:tc>
        <w:tc>
          <w:tcPr>
            <w:tcW w:w="1286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2000</w:t>
            </w:r>
          </w:p>
        </w:tc>
        <w:tc>
          <w:tcPr>
            <w:tcW w:w="362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-сокращение потерь теплоэнергии в сетях;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обеспечение заданного гидравлического режима, требуемой надежности теплоснабжения потребителей;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снижение уровня износа объектов;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повышение качества и надежности коммунальных услуг</w:t>
            </w:r>
          </w:p>
        </w:tc>
      </w:tr>
      <w:tr w:rsidR="00ED33EE" w:rsidRPr="00383CF8" w:rsidTr="00D21EDF">
        <w:trPr>
          <w:jc w:val="center"/>
        </w:trPr>
        <w:tc>
          <w:tcPr>
            <w:tcW w:w="5943" w:type="dxa"/>
            <w:gridSpan w:val="4"/>
            <w:vAlign w:val="center"/>
          </w:tcPr>
          <w:p w:rsidR="00ED33EE" w:rsidRPr="00383CF8" w:rsidRDefault="00ED33EE" w:rsidP="00D21EDF">
            <w:pPr>
              <w:jc w:val="center"/>
            </w:pPr>
          </w:p>
        </w:tc>
        <w:tc>
          <w:tcPr>
            <w:tcW w:w="3628" w:type="dxa"/>
            <w:vMerge/>
          </w:tcPr>
          <w:p w:rsidR="00ED33EE" w:rsidRPr="00383CF8" w:rsidRDefault="00ED33EE" w:rsidP="00D21EDF">
            <w:pPr>
              <w:jc w:val="both"/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FD4107" w:rsidRPr="00383CF8" w:rsidRDefault="00FD4107" w:rsidP="009C5291">
      <w:pPr>
        <w:jc w:val="both"/>
        <w:rPr>
          <w:b/>
          <w:sz w:val="24"/>
          <w:szCs w:val="24"/>
        </w:rPr>
      </w:pPr>
    </w:p>
    <w:p w:rsidR="00C520DB" w:rsidRPr="00383CF8" w:rsidRDefault="00C520DB" w:rsidP="009C5291">
      <w:pPr>
        <w:jc w:val="center"/>
        <w:outlineLvl w:val="0"/>
        <w:rPr>
          <w:b/>
          <w:sz w:val="24"/>
          <w:szCs w:val="24"/>
        </w:rPr>
      </w:pPr>
    </w:p>
    <w:p w:rsidR="009C5291" w:rsidRPr="00383CF8" w:rsidRDefault="00ED33EE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8</w:t>
      </w:r>
      <w:r w:rsidR="009C5291" w:rsidRPr="00383CF8">
        <w:rPr>
          <w:b/>
          <w:sz w:val="24"/>
          <w:szCs w:val="24"/>
        </w:rPr>
        <w:t>. Перспективные топливные балансы.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1080" w:type="dxa"/>
          </w:tcPr>
          <w:p w:rsidR="009C5291" w:rsidRPr="00383CF8" w:rsidRDefault="009C5291" w:rsidP="00D21EDF">
            <w:pPr>
              <w:jc w:val="center"/>
              <w:rPr>
                <w:b/>
                <w:vertAlign w:val="superscript"/>
              </w:rPr>
            </w:pPr>
            <w:r w:rsidRPr="00383CF8">
              <w:rPr>
                <w:b/>
              </w:rPr>
              <w:t>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Годовой расход топлива в натуральных единицах (т)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Аварийный вид топлива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9983" w:type="dxa"/>
            <w:gridSpan w:val="5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Целинный</w:t>
            </w:r>
            <w:r w:rsidR="00ED33EE" w:rsidRPr="00383CF8">
              <w:rPr>
                <w:b/>
              </w:rPr>
              <w:t xml:space="preserve"> сельсовет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ED33EE" w:rsidP="00ED33EE">
            <w:pPr>
              <w:rPr>
                <w:b/>
              </w:rPr>
            </w:pPr>
            <w:r w:rsidRPr="00383CF8">
              <w:t>Центральная к</w:t>
            </w:r>
            <w:r w:rsidR="009C5291" w:rsidRPr="00383CF8">
              <w:t xml:space="preserve">отельная 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300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ED33EE" w:rsidRPr="00383CF8" w:rsidRDefault="00B94095" w:rsidP="00ED33EE"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1080" w:type="dxa"/>
            <w:vAlign w:val="center"/>
          </w:tcPr>
          <w:p w:rsidR="00ED33EE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ED33EE" w:rsidRPr="00383CF8" w:rsidRDefault="006A466F" w:rsidP="00D21EDF">
            <w:pPr>
              <w:jc w:val="center"/>
            </w:pPr>
            <w:r w:rsidRPr="00383CF8">
              <w:t>700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</w:tr>
      <w:tr w:rsidR="009C5291" w:rsidRPr="00383CF8" w:rsidTr="00D21EDF">
        <w:trPr>
          <w:trHeight w:val="108"/>
          <w:jc w:val="center"/>
        </w:trPr>
        <w:tc>
          <w:tcPr>
            <w:tcW w:w="2963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Всего: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1000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9</w:t>
      </w:r>
      <w:r w:rsidR="009C5291" w:rsidRPr="00383CF8">
        <w:rPr>
          <w:b/>
          <w:sz w:val="24"/>
          <w:szCs w:val="24"/>
        </w:rPr>
        <w:t>. Инвестиции в новое строительство, реконструкцию и техническое перевооружение.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.1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Для выработки предложений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необходимо утвердить: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инвестиционную программу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 xml:space="preserve">Целинного </w:t>
      </w:r>
      <w:r w:rsidR="00ED33EE" w:rsidRPr="00383CF8">
        <w:rPr>
          <w:sz w:val="24"/>
          <w:szCs w:val="24"/>
        </w:rPr>
        <w:t>сельсовета</w:t>
      </w:r>
      <w:r w:rsidRPr="00383CF8">
        <w:rPr>
          <w:sz w:val="24"/>
          <w:szCs w:val="24"/>
        </w:rPr>
        <w:t xml:space="preserve"> 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программу комплексного развития коммунальной инженерной инфраструктуры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>Целинного</w:t>
      </w:r>
      <w:r w:rsidR="00ED33EE" w:rsidRPr="00383CF8">
        <w:rPr>
          <w:sz w:val="24"/>
          <w:szCs w:val="24"/>
        </w:rPr>
        <w:t xml:space="preserve"> сельсовета</w:t>
      </w:r>
      <w:r w:rsidR="006529DA">
        <w:rPr>
          <w:sz w:val="24"/>
          <w:szCs w:val="24"/>
        </w:rPr>
        <w:t xml:space="preserve"> до 202</w:t>
      </w:r>
      <w:r w:rsidR="00E126B0" w:rsidRPr="00383CF8">
        <w:rPr>
          <w:sz w:val="24"/>
          <w:szCs w:val="24"/>
        </w:rPr>
        <w:t>8 года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.2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Предложения по величине необходимых инвестиций в реконструкцию и техническое перевооружение источников тепловой эне</w:t>
      </w:r>
      <w:r w:rsidR="006529DA">
        <w:rPr>
          <w:sz w:val="24"/>
          <w:szCs w:val="24"/>
        </w:rPr>
        <w:t>ргии, тепловых сетей в 2019</w:t>
      </w:r>
      <w:r w:rsidR="00E126B0" w:rsidRPr="00383CF8">
        <w:rPr>
          <w:sz w:val="24"/>
          <w:szCs w:val="24"/>
        </w:rPr>
        <w:t>-2028</w:t>
      </w:r>
      <w:r w:rsidR="009C5291" w:rsidRPr="00383CF8">
        <w:rPr>
          <w:sz w:val="24"/>
          <w:szCs w:val="24"/>
        </w:rPr>
        <w:t xml:space="preserve"> гг.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15"/>
        <w:gridCol w:w="1629"/>
        <w:gridCol w:w="1277"/>
        <w:gridCol w:w="1076"/>
        <w:gridCol w:w="927"/>
        <w:gridCol w:w="1022"/>
      </w:tblGrid>
      <w:tr w:rsidR="00383CF8" w:rsidRPr="00383CF8" w:rsidTr="00383CF8">
        <w:trPr>
          <w:jc w:val="center"/>
        </w:trPr>
        <w:tc>
          <w:tcPr>
            <w:tcW w:w="610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36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источников</w:t>
            </w:r>
          </w:p>
        </w:tc>
        <w:tc>
          <w:tcPr>
            <w:tcW w:w="1629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Стоимость</w:t>
            </w:r>
          </w:p>
        </w:tc>
        <w:tc>
          <w:tcPr>
            <w:tcW w:w="4396" w:type="dxa"/>
            <w:gridSpan w:val="4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План реализации по годам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C5291" w:rsidRPr="006529DA" w:rsidRDefault="006529DA" w:rsidP="00D21EDF">
            <w:pPr>
              <w:jc w:val="center"/>
            </w:pPr>
            <w:r w:rsidRPr="006529DA">
              <w:t>2019</w:t>
            </w:r>
          </w:p>
        </w:tc>
        <w:tc>
          <w:tcPr>
            <w:tcW w:w="1089" w:type="dxa"/>
            <w:vAlign w:val="center"/>
          </w:tcPr>
          <w:p w:rsidR="009C5291" w:rsidRPr="00383CF8" w:rsidRDefault="006529DA" w:rsidP="006529D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2" w:type="dxa"/>
            <w:vAlign w:val="center"/>
          </w:tcPr>
          <w:p w:rsidR="009C5291" w:rsidRPr="00383CF8" w:rsidRDefault="006529DA" w:rsidP="00D21E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68" w:type="dxa"/>
            <w:vAlign w:val="center"/>
          </w:tcPr>
          <w:p w:rsidR="009C5291" w:rsidRPr="00383CF8" w:rsidRDefault="00E126B0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До 2028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8961" w:type="dxa"/>
            <w:gridSpan w:val="6"/>
          </w:tcPr>
          <w:p w:rsidR="009C5291" w:rsidRPr="006529DA" w:rsidRDefault="009C5291" w:rsidP="00D21EDF">
            <w:pPr>
              <w:jc w:val="center"/>
              <w:rPr>
                <w:b/>
              </w:rPr>
            </w:pPr>
            <w:r w:rsidRPr="006529DA">
              <w:t>Инвестиционные проекты по реконструкции, модернизации, строительству, тепловых источников.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1.1</w:t>
            </w:r>
          </w:p>
        </w:tc>
        <w:tc>
          <w:tcPr>
            <w:tcW w:w="2936" w:type="dxa"/>
          </w:tcPr>
          <w:p w:rsidR="009C5291" w:rsidRPr="00383CF8" w:rsidRDefault="009C5291" w:rsidP="00D21EDF">
            <w:pPr>
              <w:jc w:val="both"/>
            </w:pPr>
            <w:r w:rsidRPr="00383CF8">
              <w:t>Реконструкция</w:t>
            </w:r>
            <w:r w:rsidR="00E126B0" w:rsidRPr="00383CF8">
              <w:t xml:space="preserve"> </w:t>
            </w:r>
            <w:r w:rsidR="00F045F1" w:rsidRPr="00383CF8">
              <w:t>Строительство теплотрассы</w:t>
            </w:r>
            <w:r w:rsidR="00E126B0" w:rsidRPr="00383CF8">
              <w:t xml:space="preserve"> </w:t>
            </w:r>
            <w:r w:rsidR="00F045F1" w:rsidRPr="00383CF8">
              <w:t xml:space="preserve">в </w:t>
            </w:r>
            <w:r w:rsidR="00E126B0" w:rsidRPr="00383CF8">
              <w:t>с.</w:t>
            </w:r>
            <w:r w:rsidR="00F045F1" w:rsidRPr="00383CF8">
              <w:t xml:space="preserve"> Целинное</w:t>
            </w:r>
            <w:r w:rsidR="00E126B0" w:rsidRPr="00383CF8">
              <w:t xml:space="preserve"> </w:t>
            </w:r>
          </w:p>
          <w:p w:rsidR="009C5291" w:rsidRPr="00383CF8" w:rsidRDefault="009C5291" w:rsidP="00D21EDF"/>
        </w:tc>
        <w:tc>
          <w:tcPr>
            <w:tcW w:w="1629" w:type="dxa"/>
            <w:vAlign w:val="center"/>
          </w:tcPr>
          <w:p w:rsidR="009C5291" w:rsidRPr="00383CF8" w:rsidRDefault="00F045F1" w:rsidP="00D21EDF">
            <w:pPr>
              <w:jc w:val="center"/>
            </w:pPr>
            <w:proofErr w:type="gramStart"/>
            <w:r w:rsidRPr="00383CF8">
              <w:t>12945,63тыс.руб</w:t>
            </w:r>
            <w:proofErr w:type="gramEnd"/>
            <w:r w:rsidRPr="00383CF8">
              <w:t xml:space="preserve"> </w:t>
            </w:r>
            <w:r w:rsidR="009C5291" w:rsidRPr="00383CF8">
              <w:t xml:space="preserve">тыс. руб. в ценах </w:t>
            </w:r>
            <w:r w:rsidR="00E126B0" w:rsidRPr="00383CF8">
              <w:t xml:space="preserve"> 2012</w:t>
            </w:r>
            <w:r w:rsidR="009C5291" w:rsidRPr="00383CF8">
              <w:t xml:space="preserve"> г. с НДС 18 %.</w:t>
            </w: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962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1068" w:type="dxa"/>
          </w:tcPr>
          <w:p w:rsidR="009C5291" w:rsidRPr="00383CF8" w:rsidRDefault="009C5291" w:rsidP="00D21EDF">
            <w:pPr>
              <w:jc w:val="both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Всего объем финансовых затрат,</w:t>
            </w:r>
          </w:p>
          <w:p w:rsidR="009C5291" w:rsidRPr="00383CF8" w:rsidRDefault="009C5291" w:rsidP="00D21EDF">
            <w:r w:rsidRPr="00383CF8">
              <w:t>в том числе по источникам их финансирования: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2</w:t>
            </w:r>
          </w:p>
        </w:tc>
        <w:tc>
          <w:tcPr>
            <w:tcW w:w="8961" w:type="dxa"/>
            <w:gridSpan w:val="6"/>
            <w:vAlign w:val="center"/>
          </w:tcPr>
          <w:p w:rsidR="009C5291" w:rsidRPr="006529DA" w:rsidRDefault="009C5291" w:rsidP="00D21EDF">
            <w:pPr>
              <w:jc w:val="center"/>
            </w:pPr>
            <w:r w:rsidRPr="006529DA">
              <w:t>Инвестиционные затраты по реконструкции, модернизации, прокладке тепловых сетей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  <w:r w:rsidRPr="00383CF8">
              <w:t>2.1</w:t>
            </w:r>
          </w:p>
        </w:tc>
        <w:tc>
          <w:tcPr>
            <w:tcW w:w="2936" w:type="dxa"/>
            <w:vAlign w:val="center"/>
          </w:tcPr>
          <w:p w:rsidR="00383CF8" w:rsidRPr="00383CF8" w:rsidRDefault="00383CF8" w:rsidP="00383CF8">
            <w:r w:rsidRPr="00383CF8">
              <w:t xml:space="preserve">Теплотрасса по ул. Ленина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6529DA">
            <w:pPr>
              <w:jc w:val="center"/>
            </w:pPr>
            <w:r w:rsidRPr="00383CF8">
              <w:t>12945,63тыс</w:t>
            </w:r>
          </w:p>
        </w:tc>
        <w:tc>
          <w:tcPr>
            <w:tcW w:w="1277" w:type="dxa"/>
            <w:vAlign w:val="center"/>
          </w:tcPr>
          <w:p w:rsidR="00383CF8" w:rsidRPr="00FA28A7" w:rsidRDefault="00383CF8" w:rsidP="006529DA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ИГОГО: суммарные инвестиционные затраты </w:t>
            </w:r>
          </w:p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в том числе по источникам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  <w:r w:rsidRPr="00383CF8">
              <w:t>12945,63тыс</w:t>
            </w: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  <w:rPr>
                <w:b/>
              </w:rPr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trHeight w:val="291"/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</w:tbl>
    <w:p w:rsidR="009C5291" w:rsidRPr="00383CF8" w:rsidRDefault="009C5291" w:rsidP="009C5291">
      <w:pPr>
        <w:pStyle w:val="a7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b/>
          <w:sz w:val="24"/>
          <w:szCs w:val="24"/>
        </w:rPr>
        <w:t>Примечание:</w:t>
      </w:r>
      <w:r w:rsidRPr="00383CF8">
        <w:rPr>
          <w:rFonts w:ascii="Times New Roman" w:hAnsi="Times New Roman"/>
          <w:sz w:val="24"/>
          <w:szCs w:val="24"/>
        </w:rPr>
        <w:t xml:space="preserve"> Объем средств будет уточняться после доведения лимитов бюджетных обязательств из бюджетов всех </w:t>
      </w:r>
      <w:proofErr w:type="gramStart"/>
      <w:r w:rsidRPr="00383CF8">
        <w:rPr>
          <w:rFonts w:ascii="Times New Roman" w:hAnsi="Times New Roman"/>
          <w:sz w:val="24"/>
          <w:szCs w:val="24"/>
        </w:rPr>
        <w:t>уровней  на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период.</w:t>
      </w:r>
    </w:p>
    <w:p w:rsidR="004A7140" w:rsidRPr="00383CF8" w:rsidRDefault="004A7140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Раздел 10</w:t>
      </w:r>
      <w:r w:rsidR="009C5291" w:rsidRPr="00383CF8">
        <w:rPr>
          <w:b/>
          <w:sz w:val="24"/>
          <w:szCs w:val="24"/>
        </w:rPr>
        <w:t>. Решение об определении единой теплоснабжающей организации.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4F7E2C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Б</w:t>
      </w:r>
      <w:r w:rsidR="009C5291" w:rsidRPr="00383CF8">
        <w:rPr>
          <w:sz w:val="24"/>
          <w:szCs w:val="24"/>
        </w:rPr>
        <w:t xml:space="preserve">юджетные учреждения подключены к централизованной системе теплоснабжения, которая состоит из котельной и тепловых сетей. Эксплуатацию этой котельной и тепловых сетей на </w:t>
      </w:r>
      <w:proofErr w:type="gramStart"/>
      <w:r w:rsidR="009C5291" w:rsidRPr="00383CF8">
        <w:rPr>
          <w:sz w:val="24"/>
          <w:szCs w:val="24"/>
        </w:rPr>
        <w:t>территории  поселения</w:t>
      </w:r>
      <w:proofErr w:type="gramEnd"/>
      <w:r w:rsidR="009C5291" w:rsidRPr="00383CF8">
        <w:rPr>
          <w:sz w:val="24"/>
          <w:szCs w:val="24"/>
        </w:rPr>
        <w:t xml:space="preserve"> осуществляет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9C5291" w:rsidP="00B94095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 xml:space="preserve">В качестве единой теплоснабжающей организации предлагается определить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11</w:t>
      </w:r>
      <w:r w:rsidR="009C5291" w:rsidRPr="00383CF8">
        <w:rPr>
          <w:b/>
          <w:sz w:val="24"/>
          <w:szCs w:val="24"/>
        </w:rPr>
        <w:t>. Решения о распределении тепловой нагрузки между источниками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между источниками тепловой энергии, поставляющими тепловую энергию в данной системе, будут иметь следующий вид: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468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Подключенная нагрузка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4F7E2C" w:rsidP="00D21EDF">
            <w:pPr>
              <w:jc w:val="center"/>
            </w:pPr>
            <w:r w:rsidRPr="00383CF8">
              <w:t>1</w:t>
            </w:r>
          </w:p>
        </w:tc>
        <w:tc>
          <w:tcPr>
            <w:tcW w:w="4680" w:type="dxa"/>
            <w:vAlign w:val="center"/>
          </w:tcPr>
          <w:p w:rsidR="009C5291" w:rsidRPr="00383CF8" w:rsidRDefault="004F7E2C" w:rsidP="00F045F1">
            <w:r w:rsidRPr="00383CF8">
              <w:t>Центральная к</w:t>
            </w:r>
            <w:r w:rsidR="009C5291" w:rsidRPr="00383CF8">
              <w:t xml:space="preserve">отельная </w:t>
            </w:r>
            <w:r w:rsidRPr="00383CF8">
              <w:t>с.</w:t>
            </w:r>
            <w:r w:rsidR="00F045F1" w:rsidRPr="00383CF8">
              <w:t xml:space="preserve"> Целинное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</w:pPr>
            <w:r w:rsidRPr="00383CF8">
              <w:t>4,8</w:t>
            </w:r>
          </w:p>
        </w:tc>
      </w:tr>
      <w:tr w:rsidR="009C5291" w:rsidRPr="00383CF8" w:rsidTr="00D21EDF">
        <w:trPr>
          <w:jc w:val="center"/>
        </w:trPr>
        <w:tc>
          <w:tcPr>
            <w:tcW w:w="5328" w:type="dxa"/>
            <w:gridSpan w:val="2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9C5291" w:rsidRPr="00383CF8" w:rsidRDefault="009C5291" w:rsidP="009C5291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Перераспределение тепловой нагрузки между источникам</w:t>
      </w:r>
      <w:r w:rsidR="00D21EDF" w:rsidRPr="00383CF8">
        <w:rPr>
          <w:sz w:val="24"/>
          <w:szCs w:val="24"/>
        </w:rPr>
        <w:t>и тепловой энергии невозможно. Тепловые сети и</w:t>
      </w:r>
      <w:r w:rsidRPr="00383CF8">
        <w:rPr>
          <w:sz w:val="24"/>
          <w:szCs w:val="24"/>
        </w:rPr>
        <w:t>сточник</w:t>
      </w:r>
      <w:r w:rsidR="00D21EDF" w:rsidRPr="00383CF8">
        <w:rPr>
          <w:sz w:val="24"/>
          <w:szCs w:val="24"/>
        </w:rPr>
        <w:t>ов</w:t>
      </w:r>
      <w:r w:rsidRPr="00383CF8">
        <w:rPr>
          <w:sz w:val="24"/>
          <w:szCs w:val="24"/>
        </w:rPr>
        <w:t xml:space="preserve"> тепловой энергии </w:t>
      </w:r>
      <w:r w:rsidR="00D21EDF" w:rsidRPr="00383CF8">
        <w:rPr>
          <w:sz w:val="24"/>
          <w:szCs w:val="24"/>
        </w:rPr>
        <w:t>не связаны между собой</w:t>
      </w:r>
      <w:r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ind w:left="360"/>
        <w:rPr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12</w:t>
      </w:r>
      <w:r w:rsidR="009C5291" w:rsidRPr="00383CF8">
        <w:rPr>
          <w:b/>
          <w:sz w:val="24"/>
          <w:szCs w:val="24"/>
        </w:rPr>
        <w:t>. Решение по бесхозяйным тепловым сетям.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Статья 15, пункта 6. Федерального закона от 27 июля 2010 года № 190-ФЗ: «В случае выявления бесхозных тепловых сетей (тепловых сетей, не имеющих эксплуатирующей организации) орган местного самоуправления 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 w:rsidR="00F045F1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A79BE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территории поселения бесхозяйные тепловые сети отсутствуют.</w:t>
      </w:r>
    </w:p>
    <w:p w:rsidR="009D6C69" w:rsidRPr="00383CF8" w:rsidRDefault="009D6C69" w:rsidP="007A79BE">
      <w:pPr>
        <w:ind w:firstLine="724"/>
        <w:jc w:val="both"/>
        <w:rPr>
          <w:sz w:val="24"/>
          <w:szCs w:val="24"/>
        </w:rPr>
      </w:pPr>
    </w:p>
    <w:p w:rsidR="009C5291" w:rsidRDefault="009D6C69" w:rsidP="009D6C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13. Расчет надежности.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Котельная и тепловые сети с. Целинное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4.1. 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надежности электроснабжения источников тепла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 (</w:t>
      </w:r>
      <w:proofErr w:type="spellStart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)</w:t>
      </w:r>
      <w:r w:rsidRPr="009D6C69">
        <w:rPr>
          <w:rFonts w:ascii="Helvetica" w:hAnsi="Helvetica" w:cs="Helvetica"/>
          <w:color w:val="000000"/>
          <w:sz w:val="23"/>
          <w:szCs w:val="23"/>
        </w:rPr>
        <w:t> характеризуется наличием или отсутствием резервного электропитания: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• при наличии резервного электроснабжения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при отсутствии резервного электроснабжения при мощности источника тепловой энергии (Гкал/ч):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color w:val="FF0000"/>
          <w:sz w:val="23"/>
          <w:szCs w:val="23"/>
        </w:rPr>
        <w:t xml:space="preserve">до 5,0 - </w:t>
      </w:r>
      <w:proofErr w:type="spellStart"/>
      <w:r w:rsidRPr="009D6C69">
        <w:rPr>
          <w:rFonts w:ascii="Helvetica" w:hAnsi="Helvetica" w:cs="Helvetica"/>
          <w:b/>
          <w:color w:val="FF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color w:val="FF0000"/>
          <w:sz w:val="23"/>
          <w:szCs w:val="23"/>
        </w:rPr>
        <w:t xml:space="preserve"> = </w:t>
      </w:r>
      <w:r w:rsidRPr="009D6C69">
        <w:rPr>
          <w:rFonts w:ascii="Helvetica" w:hAnsi="Helvetica" w:cs="Helvetica"/>
          <w:b/>
          <w:color w:val="FF0000"/>
          <w:sz w:val="23"/>
          <w:szCs w:val="23"/>
        </w:rPr>
        <w:t>0,8;</w:t>
      </w:r>
      <w:r w:rsidRPr="009D6C69">
        <w:rPr>
          <w:rFonts w:ascii="Helvetica" w:hAnsi="Helvetica" w:cs="Helvetica"/>
          <w:b/>
          <w:color w:val="000000"/>
          <w:sz w:val="23"/>
          <w:szCs w:val="23"/>
        </w:rPr>
        <w:t xml:space="preserve"> (</w:t>
      </w:r>
      <w:r w:rsidRPr="009D6C69">
        <w:rPr>
          <w:rFonts w:ascii="Helvetica" w:hAnsi="Helvetica" w:cs="Helvetica"/>
          <w:b/>
          <w:color w:val="FF0000"/>
          <w:sz w:val="23"/>
          <w:szCs w:val="23"/>
        </w:rPr>
        <w:t>резервное электроснабжение отсутствует</w:t>
      </w:r>
      <w:r w:rsidRPr="009D6C69">
        <w:rPr>
          <w:rFonts w:ascii="Helvetica" w:hAnsi="Helvetica" w:cs="Helvetica"/>
          <w:b/>
          <w:color w:val="000000"/>
          <w:sz w:val="23"/>
          <w:szCs w:val="23"/>
        </w:rPr>
        <w:t>)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5,0 –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0,7;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lastRenderedPageBreak/>
        <w:t xml:space="preserve">свыше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0,6.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4.2. 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надежности водоснабжения источников тепла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 (</w:t>
      </w:r>
      <w:proofErr w:type="spellStart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)</w:t>
      </w:r>
      <w:r w:rsidRPr="009D6C69">
        <w:rPr>
          <w:rFonts w:ascii="Helvetica" w:hAnsi="Helvetica" w:cs="Helvetica"/>
          <w:color w:val="000000"/>
          <w:sz w:val="23"/>
          <w:szCs w:val="23"/>
        </w:rPr>
        <w:t> характеризуется наличием или отсутствием резервного водоснабжения: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• при наличии резервного водоснабжения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при отсутствии резервного водоснабжения при мощности источника тепловой энергии (Гкал/ч):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color w:val="FF0000"/>
          <w:sz w:val="23"/>
          <w:szCs w:val="23"/>
        </w:rPr>
        <w:t xml:space="preserve">до 5,0 - </w:t>
      </w:r>
      <w:proofErr w:type="spellStart"/>
      <w:r w:rsidRPr="009D6C69">
        <w:rPr>
          <w:rFonts w:ascii="Helvetica" w:hAnsi="Helvetica" w:cs="Helvetica"/>
          <w:b/>
          <w:color w:val="FF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b/>
          <w:color w:val="FF0000"/>
          <w:sz w:val="23"/>
          <w:szCs w:val="23"/>
        </w:rPr>
        <w:t xml:space="preserve"> = 0,8;</w:t>
      </w:r>
      <w:r w:rsidRPr="009D6C69">
        <w:rPr>
          <w:rFonts w:ascii="Helvetica" w:hAnsi="Helvetica" w:cs="Helvetica"/>
          <w:b/>
          <w:color w:val="000000"/>
          <w:sz w:val="23"/>
          <w:szCs w:val="23"/>
        </w:rPr>
        <w:t xml:space="preserve"> (резервное водоснабжение отсутствует)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5,0 –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0,7;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свыше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0,6.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4.3. 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надежности топливоснабжения источников тепла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 (</w:t>
      </w:r>
      <w:proofErr w:type="spellStart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)</w:t>
      </w:r>
      <w:r w:rsidRPr="009D6C69">
        <w:rPr>
          <w:rFonts w:ascii="Helvetica" w:hAnsi="Helvetica" w:cs="Helvetica"/>
          <w:color w:val="000000"/>
          <w:sz w:val="23"/>
          <w:szCs w:val="23"/>
        </w:rPr>
        <w:t> характеризуется наличием или отсутствием резервного топливоснабжения: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color w:val="000000"/>
          <w:sz w:val="23"/>
          <w:szCs w:val="23"/>
        </w:rPr>
        <w:t xml:space="preserve">• при наличии резервного топлива </w:t>
      </w:r>
      <w:proofErr w:type="spellStart"/>
      <w:r w:rsidRPr="009D6C69">
        <w:rPr>
          <w:rFonts w:ascii="Helvetica" w:hAnsi="Helvetica" w:cs="Helvetica"/>
          <w:b/>
          <w:color w:val="00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b/>
          <w:color w:val="000000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при отсутствии резервного топлива при мощности источника тепловой энергии (Гкал/ч):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FF0000"/>
          <w:sz w:val="23"/>
          <w:szCs w:val="23"/>
        </w:rPr>
      </w:pPr>
      <w:r w:rsidRPr="009D6C69">
        <w:rPr>
          <w:rFonts w:ascii="Helvetica" w:hAnsi="Helvetica" w:cs="Helvetica"/>
          <w:color w:val="FF0000"/>
          <w:sz w:val="23"/>
          <w:szCs w:val="23"/>
        </w:rPr>
        <w:t xml:space="preserve">до 5,0 - </w:t>
      </w:r>
      <w:proofErr w:type="spellStart"/>
      <w:r w:rsidRPr="009D6C69">
        <w:rPr>
          <w:rFonts w:ascii="Helvetica" w:hAnsi="Helvetica" w:cs="Helvetica"/>
          <w:color w:val="FF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color w:val="FF0000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5,0 –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0,7;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свыше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0,5.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4.4. 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соответствия тепловой мощности источников тепла и пропускной способности тепловых сетей фактическим тепловым нагрузкам потребителей</w:t>
      </w:r>
      <w:r w:rsidRPr="009D6C69">
        <w:rPr>
          <w:rFonts w:ascii="Helvetica" w:hAnsi="Helvetica" w:cs="Helvetica"/>
          <w:color w:val="000000"/>
          <w:sz w:val="23"/>
          <w:szCs w:val="23"/>
        </w:rPr>
        <w:t> (Кб).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Величина этого показателя определяется размером дефицита (%):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FF0000"/>
          <w:sz w:val="23"/>
          <w:szCs w:val="23"/>
        </w:rPr>
      </w:pPr>
      <w:r w:rsidRPr="009D6C69">
        <w:rPr>
          <w:rFonts w:ascii="Helvetica" w:hAnsi="Helvetica" w:cs="Helvetica"/>
          <w:b/>
          <w:color w:val="FF0000"/>
          <w:sz w:val="23"/>
          <w:szCs w:val="23"/>
        </w:rPr>
        <w:t>до 10 - Кб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10 – 20 - Кб = 0,8;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20 – 30 - Кб - 0,6;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9D6C69">
        <w:rPr>
          <w:rFonts w:ascii="Helvetica" w:hAnsi="Helvetica" w:cs="Helvetica"/>
          <w:sz w:val="23"/>
          <w:szCs w:val="23"/>
        </w:rPr>
        <w:t>свыше 30 - Кб = 0,3.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4.5. 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уровня резервирования</w:t>
      </w:r>
      <w:r w:rsidRPr="009D6C69">
        <w:rPr>
          <w:rFonts w:ascii="Helvetica" w:hAnsi="Helvetica" w:cs="Helvetica"/>
          <w:color w:val="000000"/>
          <w:sz w:val="23"/>
          <w:szCs w:val="23"/>
        </w:rPr>
        <w:t> 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 источников тепла и элементов тепловой сети, характеризуемый отношением резервируемой фактической тепловой нагрузки к фактической тепловой нагрузке (%) системы теплоснабжения, подлежащей резервированию: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90 – 100 -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70 – 90 - </w:t>
      </w:r>
      <w:proofErr w:type="spellStart"/>
      <w:r w:rsidRPr="009D6C69">
        <w:rPr>
          <w:rFonts w:ascii="Helvetica" w:hAnsi="Helvetica" w:cs="Helvetica"/>
          <w:b/>
          <w:color w:val="00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b/>
          <w:color w:val="000000"/>
          <w:sz w:val="23"/>
          <w:szCs w:val="23"/>
        </w:rPr>
        <w:t xml:space="preserve"> = 0,7;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9D6C69">
        <w:rPr>
          <w:rFonts w:ascii="Helvetica" w:hAnsi="Helvetica" w:cs="Helvetica"/>
          <w:sz w:val="23"/>
          <w:szCs w:val="23"/>
        </w:rPr>
        <w:t xml:space="preserve">50 – 70 - </w:t>
      </w:r>
      <w:proofErr w:type="spellStart"/>
      <w:r w:rsidRPr="009D6C69">
        <w:rPr>
          <w:rFonts w:ascii="Helvetica" w:hAnsi="Helvetica" w:cs="Helvetica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sz w:val="23"/>
          <w:szCs w:val="23"/>
        </w:rPr>
        <w:t xml:space="preserve"> = 0,5;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FF0000"/>
          <w:sz w:val="23"/>
          <w:szCs w:val="23"/>
        </w:rPr>
      </w:pPr>
      <w:r w:rsidRPr="009D6C69">
        <w:rPr>
          <w:rFonts w:ascii="Helvetica" w:hAnsi="Helvetica" w:cs="Helvetica"/>
          <w:color w:val="FF0000"/>
          <w:sz w:val="23"/>
          <w:szCs w:val="23"/>
        </w:rPr>
        <w:t xml:space="preserve">30 – 50 - </w:t>
      </w:r>
      <w:proofErr w:type="spellStart"/>
      <w:r w:rsidRPr="009D6C69">
        <w:rPr>
          <w:rFonts w:ascii="Helvetica" w:hAnsi="Helvetica" w:cs="Helvetica"/>
          <w:color w:val="FF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color w:val="FF0000"/>
          <w:sz w:val="23"/>
          <w:szCs w:val="23"/>
        </w:rPr>
        <w:t xml:space="preserve"> = 0,3;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lastRenderedPageBreak/>
        <w:t xml:space="preserve">менее 30 -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0,2.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4.6. 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технического состояния тепловых сетей</w:t>
      </w:r>
      <w:r w:rsidRPr="009D6C69">
        <w:rPr>
          <w:rFonts w:ascii="Helvetica" w:hAnsi="Helvetica" w:cs="Helvetica"/>
          <w:color w:val="000000"/>
          <w:sz w:val="23"/>
          <w:szCs w:val="23"/>
        </w:rPr>
        <w:t> (Кс), характеризуемый долей ветхих, подлежащих замене (%) трубопроводов: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до 10 - Кс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10 – 20 - Кс = 0,8;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9D6C69">
        <w:rPr>
          <w:rFonts w:ascii="Helvetica" w:hAnsi="Helvetica" w:cs="Helvetica"/>
          <w:sz w:val="23"/>
          <w:szCs w:val="23"/>
        </w:rPr>
        <w:t>20 – 30 - Кс = 0,6;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FF0000"/>
          <w:sz w:val="23"/>
          <w:szCs w:val="23"/>
        </w:rPr>
      </w:pPr>
      <w:r w:rsidRPr="009D6C69">
        <w:rPr>
          <w:rFonts w:ascii="Helvetica" w:hAnsi="Helvetica" w:cs="Helvetica"/>
          <w:b/>
          <w:color w:val="FF0000"/>
          <w:sz w:val="23"/>
          <w:szCs w:val="23"/>
        </w:rPr>
        <w:t>свыше 30</w:t>
      </w:r>
      <w:r w:rsidRPr="009D6C69">
        <w:rPr>
          <w:rFonts w:ascii="Helvetica" w:hAnsi="Helvetica" w:cs="Helvetica"/>
          <w:color w:val="FF0000"/>
          <w:sz w:val="23"/>
          <w:szCs w:val="23"/>
        </w:rPr>
        <w:t xml:space="preserve"> </w:t>
      </w:r>
      <w:r w:rsidRPr="009D6C69">
        <w:rPr>
          <w:rFonts w:ascii="Helvetica" w:hAnsi="Helvetica" w:cs="Helvetica"/>
          <w:b/>
          <w:color w:val="FF0000"/>
          <w:sz w:val="23"/>
          <w:szCs w:val="23"/>
        </w:rPr>
        <w:t>- Кс = 0,5.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4.7. 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интенсивности отказов тепловых сетей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 </w:t>
      </w:r>
      <w:r w:rsidRPr="009D6C69">
        <w:rPr>
          <w:rFonts w:ascii="Helvetica" w:hAnsi="Helvetica" w:cs="Helvetica"/>
          <w:color w:val="000000"/>
          <w:sz w:val="23"/>
          <w:szCs w:val="23"/>
        </w:rPr>
        <w:t>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), характеризуемый количеством вынужденных отключений участков тепловой сети с ограничением отпуска тепловой энергии потребителям, вызванным отказом и его устранением за последние три года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Иотк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nотк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/(3*S) [1/(км*год)],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где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nотк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количество отказов за последние три года;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S - протяженность тепловой сети данной системы теплоснабжения [км].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В зависимости от интенсивности отказов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Иотк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 определяется показатель надежности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9D6C69">
        <w:rPr>
          <w:rFonts w:ascii="Helvetica" w:hAnsi="Helvetica" w:cs="Helvetica"/>
          <w:sz w:val="23"/>
          <w:szCs w:val="23"/>
        </w:rPr>
        <w:t xml:space="preserve">до 0,5 - </w:t>
      </w:r>
      <w:proofErr w:type="spellStart"/>
      <w:r w:rsidRPr="009D6C69">
        <w:rPr>
          <w:rFonts w:ascii="Helvetica" w:hAnsi="Helvetica" w:cs="Helvetica"/>
          <w:sz w:val="23"/>
          <w:szCs w:val="23"/>
        </w:rPr>
        <w:t>Котк</w:t>
      </w:r>
      <w:proofErr w:type="spellEnd"/>
      <w:r w:rsidRPr="009D6C69">
        <w:rPr>
          <w:rFonts w:ascii="Helvetica" w:hAnsi="Helvetica" w:cs="Helvetica"/>
          <w:sz w:val="23"/>
          <w:szCs w:val="23"/>
        </w:rPr>
        <w:t xml:space="preserve"> = 1,0; 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  <w:u w:val="single"/>
        </w:rPr>
      </w:pPr>
      <w:r w:rsidRPr="009D6C69">
        <w:rPr>
          <w:rFonts w:ascii="Helvetica" w:hAnsi="Helvetica" w:cs="Helvetica"/>
          <w:b/>
          <w:color w:val="000000"/>
          <w:sz w:val="23"/>
          <w:szCs w:val="23"/>
          <w:u w:val="single"/>
        </w:rPr>
        <w:t xml:space="preserve">0,5 - 0,8 - </w:t>
      </w:r>
      <w:proofErr w:type="spellStart"/>
      <w:r w:rsidRPr="009D6C69">
        <w:rPr>
          <w:rFonts w:ascii="Helvetica" w:hAnsi="Helvetica" w:cs="Helvetica"/>
          <w:b/>
          <w:color w:val="000000"/>
          <w:sz w:val="23"/>
          <w:szCs w:val="23"/>
          <w:u w:val="single"/>
        </w:rPr>
        <w:t>Котк</w:t>
      </w:r>
      <w:proofErr w:type="spellEnd"/>
      <w:r w:rsidRPr="009D6C69">
        <w:rPr>
          <w:rFonts w:ascii="Helvetica" w:hAnsi="Helvetica" w:cs="Helvetica"/>
          <w:b/>
          <w:color w:val="000000"/>
          <w:sz w:val="23"/>
          <w:szCs w:val="23"/>
          <w:u w:val="single"/>
        </w:rPr>
        <w:t xml:space="preserve"> = 0,8</w:t>
      </w:r>
      <w:r w:rsidRPr="009D6C69">
        <w:rPr>
          <w:rFonts w:ascii="Helvetica" w:hAnsi="Helvetica" w:cs="Helvetica"/>
          <w:color w:val="000000"/>
          <w:sz w:val="23"/>
          <w:szCs w:val="23"/>
          <w:u w:val="single"/>
        </w:rPr>
        <w:t>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FF0000"/>
          <w:sz w:val="23"/>
          <w:szCs w:val="23"/>
        </w:rPr>
      </w:pPr>
      <w:r w:rsidRPr="009D6C69">
        <w:rPr>
          <w:rFonts w:ascii="Helvetica" w:hAnsi="Helvetica" w:cs="Helvetica"/>
          <w:color w:val="FF0000"/>
          <w:sz w:val="23"/>
          <w:szCs w:val="23"/>
        </w:rPr>
        <w:t xml:space="preserve">0,8 - 1,2 - </w:t>
      </w:r>
      <w:proofErr w:type="spellStart"/>
      <w:r w:rsidRPr="009D6C69">
        <w:rPr>
          <w:rFonts w:ascii="Helvetica" w:hAnsi="Helvetica" w:cs="Helvetica"/>
          <w:color w:val="FF0000"/>
          <w:sz w:val="23"/>
          <w:szCs w:val="23"/>
        </w:rPr>
        <w:t>Котк</w:t>
      </w:r>
      <w:proofErr w:type="spellEnd"/>
      <w:r w:rsidRPr="009D6C69">
        <w:rPr>
          <w:rFonts w:ascii="Helvetica" w:hAnsi="Helvetica" w:cs="Helvetica"/>
          <w:color w:val="FF0000"/>
          <w:sz w:val="23"/>
          <w:szCs w:val="23"/>
        </w:rPr>
        <w:t xml:space="preserve"> = 0,6;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свыше 1,2 -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0,5;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4.8. 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 xml:space="preserve">Показатель относительного </w:t>
      </w:r>
      <w:proofErr w:type="spellStart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недоотпуска</w:t>
      </w:r>
      <w:proofErr w:type="spellEnd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 xml:space="preserve"> тепла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 в результате аварий и инцидентов определяется по формуле: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Qав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/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Qфакт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*100 [%]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где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Qав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аварийный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недоотпуск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тепла за последние 3 года;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Qфакт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фактический отпуск тепла системой теплоснабжения за последние три года.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В зависимости от величины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недоотпуска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тепла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 определяется показатель надежности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FF0000"/>
          <w:sz w:val="23"/>
          <w:szCs w:val="23"/>
          <w:u w:val="single"/>
        </w:rPr>
      </w:pPr>
      <w:r w:rsidRPr="009D6C69">
        <w:rPr>
          <w:rFonts w:ascii="Helvetica" w:hAnsi="Helvetica" w:cs="Helvetica"/>
          <w:b/>
          <w:color w:val="FF0000"/>
          <w:sz w:val="23"/>
          <w:szCs w:val="23"/>
          <w:u w:val="single"/>
        </w:rPr>
        <w:t xml:space="preserve">до 0,1 - </w:t>
      </w:r>
      <w:proofErr w:type="spellStart"/>
      <w:r w:rsidRPr="009D6C69">
        <w:rPr>
          <w:rFonts w:ascii="Helvetica" w:hAnsi="Helvetica" w:cs="Helvetica"/>
          <w:b/>
          <w:color w:val="FF0000"/>
          <w:sz w:val="23"/>
          <w:szCs w:val="23"/>
          <w:u w:val="single"/>
        </w:rPr>
        <w:t>Кнед</w:t>
      </w:r>
      <w:proofErr w:type="spellEnd"/>
      <w:r w:rsidRPr="009D6C69">
        <w:rPr>
          <w:rFonts w:ascii="Helvetica" w:hAnsi="Helvetica" w:cs="Helvetica"/>
          <w:b/>
          <w:color w:val="FF0000"/>
          <w:sz w:val="23"/>
          <w:szCs w:val="23"/>
          <w:u w:val="single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0,1 - 0,3 -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0,8;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0,3 - 0,5 -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0,6;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свыше 0,5 -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0,5.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4.9. 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качества теплоснабжения</w:t>
      </w:r>
      <w:r w:rsidRPr="009D6C69">
        <w:rPr>
          <w:rFonts w:ascii="Helvetica" w:hAnsi="Helvetica" w:cs="Helvetica"/>
          <w:color w:val="000000"/>
          <w:sz w:val="23"/>
          <w:szCs w:val="23"/>
        </w:rPr>
        <w:t> 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), характеризуемый количеством жалоб потребителей тепла на нарушение качества теплоснабжения.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lastRenderedPageBreak/>
        <w:t xml:space="preserve">Ж =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Джал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/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Дсумм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*100 [%]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где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Дсумм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количество зданий, снабжающихся теплом от системы теплоснабжения;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Джал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количество зданий, по которым поступили жалобы на работу системы теплоснабжения.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В зависимости от рассчитанного коэффициента (Ж) определяется показатель надежности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FF0000"/>
          <w:sz w:val="23"/>
          <w:szCs w:val="23"/>
        </w:rPr>
      </w:pPr>
      <w:r w:rsidRPr="009D6C69">
        <w:rPr>
          <w:rFonts w:ascii="Helvetica" w:hAnsi="Helvetica" w:cs="Helvetica"/>
          <w:b/>
          <w:color w:val="FF0000"/>
          <w:sz w:val="23"/>
          <w:szCs w:val="23"/>
        </w:rPr>
        <w:t xml:space="preserve">до 0,2 - </w:t>
      </w:r>
      <w:proofErr w:type="spellStart"/>
      <w:r w:rsidRPr="009D6C69">
        <w:rPr>
          <w:rFonts w:ascii="Helvetica" w:hAnsi="Helvetica" w:cs="Helvetica"/>
          <w:b/>
          <w:color w:val="FF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b/>
          <w:color w:val="FF0000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0,2 – 0,5 -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0,8;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0,5 – 0,8 -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0,6;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свыше 0,8 -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0,4.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4.10. 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 xml:space="preserve">Показатель </w:t>
      </w:r>
      <w:proofErr w:type="gramStart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надежности  системы</w:t>
      </w:r>
      <w:proofErr w:type="gramEnd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 xml:space="preserve"> теплоснабжения (</w:t>
      </w:r>
      <w:proofErr w:type="spellStart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Кнад</w:t>
      </w:r>
      <w:proofErr w:type="spellEnd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)</w:t>
      </w:r>
      <w:r w:rsidRPr="009D6C69">
        <w:rPr>
          <w:rFonts w:ascii="Helvetica" w:hAnsi="Helvetica" w:cs="Helvetica"/>
          <w:color w:val="000000"/>
          <w:sz w:val="23"/>
          <w:szCs w:val="23"/>
        </w:rPr>
        <w:t xml:space="preserve"> определяется как средний по частным показателям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, Кб,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и Кс: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0BF8F8AC" wp14:editId="107D422B">
            <wp:extent cx="3322320" cy="419100"/>
            <wp:effectExtent l="0" t="0" r="0" b="0"/>
            <wp:docPr id="5" name="Рисунок 7" descr="https://pandia.ru/text/78/023/images/image001_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andia.ru/text/78/023/images/image001_2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C69">
        <w:rPr>
          <w:rFonts w:ascii="Helvetica" w:hAnsi="Helvetica" w:cs="Helvetica"/>
          <w:color w:val="000000"/>
          <w:sz w:val="23"/>
          <w:szCs w:val="23"/>
        </w:rPr>
        <w:t>,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FF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b/>
          <w:color w:val="FF0000"/>
          <w:sz w:val="23"/>
          <w:szCs w:val="23"/>
        </w:rPr>
        <w:t>Кнад</w:t>
      </w:r>
      <w:proofErr w:type="spellEnd"/>
      <w:proofErr w:type="gramStart"/>
      <w:r w:rsidRPr="009D6C69">
        <w:rPr>
          <w:rFonts w:ascii="Helvetica" w:hAnsi="Helvetica" w:cs="Helvetica"/>
          <w:b/>
          <w:color w:val="FF0000"/>
          <w:sz w:val="23"/>
          <w:szCs w:val="23"/>
        </w:rPr>
        <w:t>=(</w:t>
      </w:r>
      <w:proofErr w:type="gramEnd"/>
      <w:r w:rsidRPr="009D6C69">
        <w:rPr>
          <w:rFonts w:ascii="Helvetica" w:hAnsi="Helvetica" w:cs="Helvetica"/>
          <w:b/>
          <w:color w:val="FF0000"/>
          <w:sz w:val="23"/>
          <w:szCs w:val="23"/>
        </w:rPr>
        <w:t>0,8+0,8+1+1+0,3+0,5+0,6+1+1)/9=0,77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где n - число показателей, учтенных в числителе.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Q1,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Qn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расчетные тепловые нагрузки потребителей отдельных систем теплоснабжения.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4.12. 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Оценка надежности систем теплоснабжения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В зависимости от полученных показателей надежности системы теплоснабжения с точки зрения надежности могут быть оценены как: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Cs/>
          <w:color w:val="000000"/>
          <w:sz w:val="23"/>
          <w:szCs w:val="23"/>
        </w:rPr>
        <w:t xml:space="preserve">• высоконадежные - более 0,9; 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FF0000"/>
          <w:sz w:val="23"/>
          <w:szCs w:val="23"/>
          <w:u w:val="single"/>
        </w:rPr>
      </w:pPr>
      <w:r w:rsidRPr="009D6C69">
        <w:rPr>
          <w:rFonts w:ascii="Helvetica" w:hAnsi="Helvetica" w:cs="Helvetica"/>
          <w:b/>
          <w:bCs/>
          <w:color w:val="FF0000"/>
          <w:sz w:val="23"/>
          <w:szCs w:val="23"/>
          <w:u w:val="single"/>
        </w:rPr>
        <w:t>• надежные - 0,75 - 0,89;</w:t>
      </w:r>
      <w:r w:rsidRPr="009D6C69">
        <w:rPr>
          <w:rFonts w:ascii="Helvetica" w:hAnsi="Helvetica" w:cs="Helvetica"/>
          <w:bCs/>
          <w:color w:val="FF0000"/>
          <w:sz w:val="23"/>
          <w:szCs w:val="23"/>
          <w:u w:val="single"/>
        </w:rPr>
        <w:t xml:space="preserve"> </w:t>
      </w:r>
      <w:r w:rsidRPr="009D6C69">
        <w:rPr>
          <w:rFonts w:ascii="Helvetica" w:hAnsi="Helvetica" w:cs="Helvetica"/>
          <w:b/>
          <w:bCs/>
          <w:color w:val="FF0000"/>
          <w:sz w:val="23"/>
          <w:szCs w:val="23"/>
          <w:u w:val="single"/>
        </w:rPr>
        <w:t>(</w:t>
      </w:r>
      <w:proofErr w:type="spellStart"/>
      <w:r w:rsidRPr="009D6C69">
        <w:rPr>
          <w:rFonts w:ascii="Helvetica" w:hAnsi="Helvetica" w:cs="Helvetica"/>
          <w:b/>
          <w:bCs/>
          <w:color w:val="FF0000"/>
          <w:sz w:val="23"/>
          <w:szCs w:val="23"/>
          <w:u w:val="single"/>
        </w:rPr>
        <w:t>Кнад</w:t>
      </w:r>
      <w:proofErr w:type="spellEnd"/>
      <w:r w:rsidRPr="009D6C69">
        <w:rPr>
          <w:rFonts w:ascii="Helvetica" w:hAnsi="Helvetica" w:cs="Helvetica"/>
          <w:b/>
          <w:bCs/>
          <w:color w:val="FF0000"/>
          <w:sz w:val="23"/>
          <w:szCs w:val="23"/>
          <w:u w:val="single"/>
        </w:rPr>
        <w:t>=0,77)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Cs/>
          <w:color w:val="000000"/>
          <w:sz w:val="23"/>
          <w:szCs w:val="23"/>
        </w:rPr>
        <w:t>• малонадежные - 0,5 - 0,74;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Cs/>
          <w:color w:val="000000"/>
          <w:sz w:val="23"/>
          <w:szCs w:val="23"/>
        </w:rPr>
        <w:t>• ненадежные - менее 0,5.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Системы теплоснабжения, признанные по общему показателю надежности высоконадежными и надежными, в части обеспечения элементной надежности внешними системами электро-, водо-, топливоснабжения источников тепловой энергии по п. п. 4.1., 4.2. и 4.3. могут признаваться ненадежными.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5. ГОТОВНОСТЬ ТЕПЛОСНАБЖАЮЩИХ ОРГАНИЗАЦИЙ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br/>
        <w:t>К ПРОВЕДЕНИЮ АВАРИЙНО-ВОССТАНОВИТЕЛЬНЫХ РАБОТ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Готовность </w:t>
      </w:r>
      <w:hyperlink r:id="rId8" w:tooltip="Теплоснабжающие организации" w:history="1">
        <w:r w:rsidRPr="009D6C69">
          <w:rPr>
            <w:rFonts w:ascii="Helvetica" w:hAnsi="Helvetica" w:cs="Helvetica"/>
            <w:color w:val="0645AD"/>
            <w:sz w:val="23"/>
            <w:szCs w:val="23"/>
          </w:rPr>
          <w:t>теплоснабжающих организаций</w:t>
        </w:r>
      </w:hyperlink>
      <w:r w:rsidRPr="009D6C69">
        <w:rPr>
          <w:rFonts w:ascii="Helvetica" w:hAnsi="Helvetica" w:cs="Helvetica"/>
          <w:color w:val="000000"/>
          <w:sz w:val="23"/>
          <w:szCs w:val="23"/>
        </w:rPr>
        <w:t> к проведению аварийно-восстановительных работ базируется на показателях: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укомплектованности ремонтным и оперативно-ремонтным персоналом;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lastRenderedPageBreak/>
        <w:t>• оснащенности машинами, специальными механизмами и оборудованием;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наличия основных материально-технических ресурсов;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укомплектованности передвижными автономными источниками электропитания для ведения аварийно-восстановительных работ.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Показатель укомплектованности персоналом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Кп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 определяется как отношение фактической численности к численности по действующим нормативам, но не более 1,0.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Кп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=0,9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Показатель оснащенности машинами, специальными механизмами и оборудованием (Км) принимается как среднее отношение фактического наличия к количеству, определенному по нормативам, по основной номенклатуре: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696890D6" wp14:editId="062A7C47">
            <wp:extent cx="876300" cy="381000"/>
            <wp:effectExtent l="0" t="0" r="0" b="0"/>
            <wp:docPr id="6" name="Рисунок 3" descr="https://pandia.ru/text/78/023/images/image005_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andia.ru/text/78/023/images/image005_1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C69">
        <w:rPr>
          <w:rFonts w:ascii="Helvetica" w:hAnsi="Helvetica" w:cs="Helvetica"/>
          <w:color w:val="000000"/>
          <w:sz w:val="23"/>
          <w:szCs w:val="23"/>
        </w:rPr>
        <w:t>,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где </w:t>
      </w:r>
      <w:r w:rsidRPr="009D6C69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6B893DFA" wp14:editId="011A15FD">
            <wp:extent cx="220980" cy="228600"/>
            <wp:effectExtent l="0" t="0" r="7620" b="0"/>
            <wp:docPr id="7" name="Рисунок 2" descr="https://pandia.ru/text/78/023/images/image006_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andia.ru/text/78/023/images/image006_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C69">
        <w:rPr>
          <w:rFonts w:ascii="Helvetica" w:hAnsi="Helvetica" w:cs="Helvetica"/>
          <w:color w:val="000000"/>
          <w:sz w:val="23"/>
          <w:szCs w:val="23"/>
        </w:rPr>
        <w:t>, </w:t>
      </w:r>
      <w:r w:rsidRPr="009D6C69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0B1B90AA" wp14:editId="09B87370">
            <wp:extent cx="220980" cy="228600"/>
            <wp:effectExtent l="0" t="0" r="7620" b="0"/>
            <wp:docPr id="8" name="Рисунок 1" descr="https://pandia.ru/text/78/023/images/image007_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andia.ru/text/78/023/images/image007_8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C69">
        <w:rPr>
          <w:rFonts w:ascii="Helvetica" w:hAnsi="Helvetica" w:cs="Helvetica"/>
          <w:color w:val="000000"/>
          <w:sz w:val="23"/>
          <w:szCs w:val="23"/>
        </w:rPr>
        <w:t> - показатели, относящиеся к данному виду машин, механизмов, оборудования;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Км=0,75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n - число показателей, учтенных в числителе.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Показатель наличия основных материально-технических ресурсов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) определяется аналогично по основной номенклатуре ресурсов (трубы, компенсаторы, арматура, сварочные материалы и т. п.). Принимаемые для определения значения общего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частные показатели не должны быть выше 1,0.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=0,9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Показатель укомплектованности автономными источниками электропитания (Кист) вычисляется как отношение фактического наличия (в единицах мощности - кВт) к потребности.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Кист=1,0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Обобщенный показатель готовности к выполнению аварийно-восстановительных работ определяется следующим образом: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Кгот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0,25 ·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Кп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+ 0,35 · Км + 0,3 ·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+ 0,1 · Кист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Кгот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=0,25*0,9+0,30*0,70+0,3*0,9+0,1*0,8=0,78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Общая оценка готовности дается по следующим </w:t>
      </w:r>
      <w:hyperlink r:id="rId12" w:tooltip="Категория:" w:history="1">
        <w:r w:rsidRPr="009D6C69">
          <w:rPr>
            <w:rFonts w:ascii="Helvetica" w:hAnsi="Helvetica" w:cs="Helvetica"/>
            <w:color w:val="0645AD"/>
            <w:sz w:val="23"/>
            <w:szCs w:val="23"/>
          </w:rPr>
          <w:t>категориям</w:t>
        </w:r>
      </w:hyperlink>
      <w:r w:rsidRPr="009D6C69">
        <w:rPr>
          <w:rFonts w:ascii="Helvetica" w:hAnsi="Helvetica" w:cs="Helvetica"/>
          <w:color w:val="000000"/>
          <w:sz w:val="23"/>
          <w:szCs w:val="23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9"/>
        <w:gridCol w:w="1480"/>
        <w:gridCol w:w="3617"/>
      </w:tblGrid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Кгот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Кп</w:t>
            </w:r>
            <w:proofErr w:type="spellEnd"/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; Км; </w:t>
            </w:r>
            <w:proofErr w:type="spellStart"/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Ктр</w:t>
            </w:r>
            <w:proofErr w:type="spellEnd"/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Категория готовности</w:t>
            </w:r>
          </w:p>
        </w:tc>
      </w:tr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FF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FF0000"/>
                <w:sz w:val="24"/>
                <w:szCs w:val="24"/>
              </w:rPr>
              <w:t>0,85 - 1,0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FF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FF0000"/>
                <w:sz w:val="24"/>
                <w:szCs w:val="24"/>
              </w:rPr>
              <w:t>0,75 и более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FF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FF0000"/>
                <w:sz w:val="24"/>
                <w:szCs w:val="24"/>
              </w:rPr>
              <w:t>удовлетворительная готовность</w:t>
            </w:r>
          </w:p>
        </w:tc>
      </w:tr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0,85 - 1,0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до 0,75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ограниченная готовность</w:t>
            </w:r>
          </w:p>
        </w:tc>
      </w:tr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0,7 - 0,84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0,5 и более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ограниченная готовность</w:t>
            </w:r>
          </w:p>
        </w:tc>
      </w:tr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0,7 - 0,84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до 0,5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неготовность</w:t>
            </w:r>
          </w:p>
        </w:tc>
      </w:tr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менее 0,7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неготовность</w:t>
            </w:r>
          </w:p>
        </w:tc>
      </w:tr>
    </w:tbl>
    <w:p w:rsidR="009D6C69" w:rsidRPr="009D6C69" w:rsidRDefault="009D6C69" w:rsidP="009D6C69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DC697F" w:rsidRPr="00D21EDF" w:rsidRDefault="00DC697F" w:rsidP="006819E6">
      <w:pPr>
        <w:spacing w:line="360" w:lineRule="auto"/>
        <w:jc w:val="center"/>
        <w:rPr>
          <w:b/>
          <w:sz w:val="24"/>
          <w:szCs w:val="24"/>
        </w:rPr>
      </w:pPr>
    </w:p>
    <w:sectPr w:rsidR="00DC697F" w:rsidRPr="00D21EDF" w:rsidSect="00272B82">
      <w:footerReference w:type="default" r:id="rId13"/>
      <w:pgSz w:w="11906" w:h="16838"/>
      <w:pgMar w:top="568" w:right="850" w:bottom="56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BCE" w:rsidRDefault="00F77BCE" w:rsidP="00272B82">
      <w:r>
        <w:separator/>
      </w:r>
    </w:p>
  </w:endnote>
  <w:endnote w:type="continuationSeparator" w:id="0">
    <w:p w:rsidR="00F77BCE" w:rsidRDefault="00F77BCE" w:rsidP="002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289285"/>
      <w:docPartObj>
        <w:docPartGallery w:val="Page Numbers (Bottom of Page)"/>
        <w:docPartUnique/>
      </w:docPartObj>
    </w:sdtPr>
    <w:sdtEndPr/>
    <w:sdtContent>
      <w:p w:rsidR="000051FE" w:rsidRDefault="000051F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1FE" w:rsidRDefault="000051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BCE" w:rsidRDefault="00F77BCE" w:rsidP="00272B82">
      <w:r>
        <w:separator/>
      </w:r>
    </w:p>
  </w:footnote>
  <w:footnote w:type="continuationSeparator" w:id="0">
    <w:p w:rsidR="00F77BCE" w:rsidRDefault="00F77BCE" w:rsidP="002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EA095A"/>
    <w:lvl w:ilvl="0">
      <w:numFmt w:val="bullet"/>
      <w:lvlText w:val="*"/>
      <w:lvlJc w:val="left"/>
    </w:lvl>
  </w:abstractNum>
  <w:abstractNum w:abstractNumId="1" w15:restartNumberingAfterBreak="0">
    <w:nsid w:val="17C22853"/>
    <w:multiLevelType w:val="hybridMultilevel"/>
    <w:tmpl w:val="61020826"/>
    <w:lvl w:ilvl="0" w:tplc="2E166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43C1"/>
    <w:multiLevelType w:val="hybridMultilevel"/>
    <w:tmpl w:val="32C0676C"/>
    <w:lvl w:ilvl="0" w:tplc="53E4B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37CCE"/>
    <w:multiLevelType w:val="hybridMultilevel"/>
    <w:tmpl w:val="6C44CC1C"/>
    <w:lvl w:ilvl="0" w:tplc="2E166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7"/>
    <w:rsid w:val="000051FE"/>
    <w:rsid w:val="000345AF"/>
    <w:rsid w:val="00056485"/>
    <w:rsid w:val="000740EF"/>
    <w:rsid w:val="00086BB6"/>
    <w:rsid w:val="000A23F7"/>
    <w:rsid w:val="000A7165"/>
    <w:rsid w:val="000B4A29"/>
    <w:rsid w:val="000B52BE"/>
    <w:rsid w:val="000C0CFE"/>
    <w:rsid w:val="000D34BF"/>
    <w:rsid w:val="00132611"/>
    <w:rsid w:val="00186159"/>
    <w:rsid w:val="001A2FB4"/>
    <w:rsid w:val="001D5EBF"/>
    <w:rsid w:val="001E7AC7"/>
    <w:rsid w:val="001F44CA"/>
    <w:rsid w:val="001F5C22"/>
    <w:rsid w:val="00200538"/>
    <w:rsid w:val="0022326A"/>
    <w:rsid w:val="0022386D"/>
    <w:rsid w:val="0022518F"/>
    <w:rsid w:val="00237FB1"/>
    <w:rsid w:val="00257E13"/>
    <w:rsid w:val="00261A72"/>
    <w:rsid w:val="00272B82"/>
    <w:rsid w:val="002C4B18"/>
    <w:rsid w:val="002E4CA1"/>
    <w:rsid w:val="002E7A38"/>
    <w:rsid w:val="003403B1"/>
    <w:rsid w:val="00375FC8"/>
    <w:rsid w:val="00383CF8"/>
    <w:rsid w:val="003C20DE"/>
    <w:rsid w:val="00463A30"/>
    <w:rsid w:val="00466E90"/>
    <w:rsid w:val="0047452C"/>
    <w:rsid w:val="00474F8A"/>
    <w:rsid w:val="0049025C"/>
    <w:rsid w:val="00493763"/>
    <w:rsid w:val="004A7140"/>
    <w:rsid w:val="004E3180"/>
    <w:rsid w:val="004F7E2C"/>
    <w:rsid w:val="00502178"/>
    <w:rsid w:val="005108EF"/>
    <w:rsid w:val="0053662F"/>
    <w:rsid w:val="0057450A"/>
    <w:rsid w:val="0059569C"/>
    <w:rsid w:val="00601B62"/>
    <w:rsid w:val="006529DA"/>
    <w:rsid w:val="006819E6"/>
    <w:rsid w:val="006841CB"/>
    <w:rsid w:val="00687DAA"/>
    <w:rsid w:val="006A466F"/>
    <w:rsid w:val="0072424A"/>
    <w:rsid w:val="00761C6D"/>
    <w:rsid w:val="007A79BE"/>
    <w:rsid w:val="007C73F6"/>
    <w:rsid w:val="007E32B1"/>
    <w:rsid w:val="00805A72"/>
    <w:rsid w:val="00864DB3"/>
    <w:rsid w:val="008666A0"/>
    <w:rsid w:val="00883AE7"/>
    <w:rsid w:val="00886975"/>
    <w:rsid w:val="00886BC8"/>
    <w:rsid w:val="0089292D"/>
    <w:rsid w:val="008B0A35"/>
    <w:rsid w:val="008D0137"/>
    <w:rsid w:val="00910D30"/>
    <w:rsid w:val="00933284"/>
    <w:rsid w:val="009342DE"/>
    <w:rsid w:val="00961A57"/>
    <w:rsid w:val="00963BAC"/>
    <w:rsid w:val="00972D2A"/>
    <w:rsid w:val="00976FF9"/>
    <w:rsid w:val="009A47E1"/>
    <w:rsid w:val="009C5291"/>
    <w:rsid w:val="009D6C69"/>
    <w:rsid w:val="00A16909"/>
    <w:rsid w:val="00A402F3"/>
    <w:rsid w:val="00A513A6"/>
    <w:rsid w:val="00A7369B"/>
    <w:rsid w:val="00A84BD0"/>
    <w:rsid w:val="00A9541A"/>
    <w:rsid w:val="00AB7C17"/>
    <w:rsid w:val="00AD1A25"/>
    <w:rsid w:val="00AE0BF4"/>
    <w:rsid w:val="00B416AE"/>
    <w:rsid w:val="00B45F46"/>
    <w:rsid w:val="00B65794"/>
    <w:rsid w:val="00B65FCA"/>
    <w:rsid w:val="00B776D3"/>
    <w:rsid w:val="00B86005"/>
    <w:rsid w:val="00B910ED"/>
    <w:rsid w:val="00B94095"/>
    <w:rsid w:val="00BC4CF9"/>
    <w:rsid w:val="00BD5A1A"/>
    <w:rsid w:val="00BD720C"/>
    <w:rsid w:val="00C00BBF"/>
    <w:rsid w:val="00C51A3C"/>
    <w:rsid w:val="00C520DB"/>
    <w:rsid w:val="00C57CC0"/>
    <w:rsid w:val="00C62A0F"/>
    <w:rsid w:val="00C6580E"/>
    <w:rsid w:val="00C66CCE"/>
    <w:rsid w:val="00CF1152"/>
    <w:rsid w:val="00CF3F09"/>
    <w:rsid w:val="00D12051"/>
    <w:rsid w:val="00D21EDF"/>
    <w:rsid w:val="00D2272E"/>
    <w:rsid w:val="00D25C87"/>
    <w:rsid w:val="00D33E1C"/>
    <w:rsid w:val="00D7038E"/>
    <w:rsid w:val="00D8028B"/>
    <w:rsid w:val="00D8086C"/>
    <w:rsid w:val="00DC697F"/>
    <w:rsid w:val="00DE6ED8"/>
    <w:rsid w:val="00E126B0"/>
    <w:rsid w:val="00E2060A"/>
    <w:rsid w:val="00EA5975"/>
    <w:rsid w:val="00EC4881"/>
    <w:rsid w:val="00ED17E1"/>
    <w:rsid w:val="00ED2311"/>
    <w:rsid w:val="00ED33EE"/>
    <w:rsid w:val="00ED7CB0"/>
    <w:rsid w:val="00EF6BAC"/>
    <w:rsid w:val="00F045F1"/>
    <w:rsid w:val="00F0792B"/>
    <w:rsid w:val="00F33381"/>
    <w:rsid w:val="00F46974"/>
    <w:rsid w:val="00F475A1"/>
    <w:rsid w:val="00F56D5F"/>
    <w:rsid w:val="00F60BB0"/>
    <w:rsid w:val="00F734B2"/>
    <w:rsid w:val="00F73B47"/>
    <w:rsid w:val="00F77BCE"/>
    <w:rsid w:val="00F860F3"/>
    <w:rsid w:val="00FA28A7"/>
    <w:rsid w:val="00FA74F7"/>
    <w:rsid w:val="00FB5F81"/>
    <w:rsid w:val="00FD410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EACB"/>
  <w15:docId w15:val="{B19FDFFA-F373-49BA-AAFF-6957793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73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snabzhayushie_organizatci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pandia.ru/text/category/kategoriya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6001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3</cp:revision>
  <cp:lastPrinted>2019-09-17T07:29:00Z</cp:lastPrinted>
  <dcterms:created xsi:type="dcterms:W3CDTF">2023-01-30T01:40:00Z</dcterms:created>
  <dcterms:modified xsi:type="dcterms:W3CDTF">2023-01-30T01:51:00Z</dcterms:modified>
</cp:coreProperties>
</file>