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97631" w:rsidRDefault="00C97631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099" w:rsidRPr="001F6618" w:rsidRDefault="008A3099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7B7" w:rsidRDefault="003321A0" w:rsidP="005A67B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</w:t>
      </w:r>
      <w:r w:rsidR="005A67B7">
        <w:rPr>
          <w:rFonts w:ascii="Times New Roman" w:hAnsi="Times New Roman" w:cs="Times New Roman"/>
          <w:b/>
          <w:sz w:val="28"/>
          <w:szCs w:val="28"/>
        </w:rPr>
        <w:t>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A3099" w:rsidRPr="00B02B7E" w:rsidRDefault="003321A0" w:rsidP="005A67B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защищена права лиц с ограниченной возможностью</w:t>
      </w:r>
    </w:p>
    <w:p w:rsidR="00AD3036" w:rsidRPr="00E5579B" w:rsidRDefault="00AD3036" w:rsidP="008A309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3321A0" w:rsidRDefault="003321A0" w:rsidP="0033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C">
        <w:rPr>
          <w:rFonts w:ascii="Times New Roman" w:hAnsi="Times New Roman" w:cs="Times New Roman"/>
          <w:sz w:val="28"/>
          <w:szCs w:val="28"/>
        </w:rPr>
        <w:t>Прокуратурой Ширинского района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прав граждан с ограниченными возможностями, которые являются постояльцами                        </w:t>
      </w:r>
      <w:r w:rsidRPr="00E41DB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1DBC">
        <w:rPr>
          <w:rFonts w:ascii="Times New Roman" w:hAnsi="Times New Roman" w:cs="Times New Roman"/>
          <w:sz w:val="28"/>
          <w:szCs w:val="28"/>
        </w:rPr>
        <w:t>У РХ «Туимский психоневрологический интернат»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7B7" w:rsidRDefault="003321A0" w:rsidP="0033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прокуратурой района у</w:t>
      </w:r>
      <w:r w:rsidR="005A67B7">
        <w:rPr>
          <w:rFonts w:ascii="Times New Roman" w:hAnsi="Times New Roman" w:cs="Times New Roman"/>
          <w:sz w:val="28"/>
          <w:szCs w:val="28"/>
        </w:rPr>
        <w:t xml:space="preserve">становлены факты условий хранения лекарственных препаратов, то есть несоблюдения температурного режима. Кроме того, за лекарственными препаратами </w:t>
      </w:r>
      <w:r>
        <w:rPr>
          <w:rFonts w:ascii="Times New Roman" w:hAnsi="Times New Roman" w:cs="Times New Roman"/>
          <w:sz w:val="28"/>
          <w:szCs w:val="28"/>
        </w:rPr>
        <w:t>контроль и учет лекарственных препаратов</w:t>
      </w:r>
      <w:r w:rsidR="005A67B7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 </w:t>
      </w:r>
    </w:p>
    <w:p w:rsidR="003321A0" w:rsidRDefault="003321A0" w:rsidP="0033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хранилище для хранения лекарственных препаратов</w:t>
      </w:r>
      <w:r w:rsidR="005A67B7">
        <w:rPr>
          <w:rFonts w:ascii="Times New Roman" w:hAnsi="Times New Roman" w:cs="Times New Roman"/>
          <w:sz w:val="28"/>
          <w:szCs w:val="28"/>
        </w:rPr>
        <w:t xml:space="preserve"> Учреждениявыявлены </w:t>
      </w:r>
      <w:r>
        <w:rPr>
          <w:rFonts w:ascii="Times New Roman" w:hAnsi="Times New Roman" w:cs="Times New Roman"/>
          <w:sz w:val="28"/>
          <w:szCs w:val="28"/>
        </w:rPr>
        <w:t>издели</w:t>
      </w:r>
      <w:r w:rsidR="005A67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истекшим сроком годности, которые в карантинную зону не помещены. </w:t>
      </w:r>
    </w:p>
    <w:p w:rsidR="005A67B7" w:rsidRDefault="005A67B7" w:rsidP="0033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защиты прав граждан прокурором района 26.01.2023 директору </w:t>
      </w:r>
      <w:r w:rsidRPr="00E41DB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1DBC">
        <w:rPr>
          <w:rFonts w:ascii="Times New Roman" w:hAnsi="Times New Roman" w:cs="Times New Roman"/>
          <w:sz w:val="28"/>
          <w:szCs w:val="28"/>
        </w:rPr>
        <w:t>У РХ «Туимский психоневрологический интернат»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в отношении виновного должностного лица 30.01.2023 возбуждено дело об административном правонарушении по ч. 1 ст. 14.43 КоАП РФ которое направлено на рассмотрение в Роспотребонадзор по РХ.</w:t>
      </w:r>
    </w:p>
    <w:p w:rsidR="008A3099" w:rsidRDefault="008A3099" w:rsidP="008A30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099" w:rsidSect="008A3099"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46" w:rsidRDefault="00021246" w:rsidP="007212FD">
      <w:pPr>
        <w:spacing w:after="0" w:line="240" w:lineRule="auto"/>
      </w:pPr>
      <w:r>
        <w:separator/>
      </w:r>
    </w:p>
  </w:endnote>
  <w:endnote w:type="continuationSeparator" w:id="1">
    <w:p w:rsidR="00021246" w:rsidRDefault="0002124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46" w:rsidRDefault="00021246" w:rsidP="007212FD">
      <w:pPr>
        <w:spacing w:after="0" w:line="240" w:lineRule="auto"/>
      </w:pPr>
      <w:r>
        <w:separator/>
      </w:r>
    </w:p>
  </w:footnote>
  <w:footnote w:type="continuationSeparator" w:id="1">
    <w:p w:rsidR="00021246" w:rsidRDefault="0002124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1246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618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873"/>
    <w:rsid w:val="002E7520"/>
    <w:rsid w:val="002F5211"/>
    <w:rsid w:val="003256A9"/>
    <w:rsid w:val="00325C89"/>
    <w:rsid w:val="003321A0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06F27"/>
    <w:rsid w:val="00410A58"/>
    <w:rsid w:val="00410E2C"/>
    <w:rsid w:val="0042557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A67B7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37D74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6212D"/>
    <w:rsid w:val="007624E3"/>
    <w:rsid w:val="007928EA"/>
    <w:rsid w:val="0079459D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34942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A3099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57470"/>
    <w:rsid w:val="00C6273E"/>
    <w:rsid w:val="00C644D1"/>
    <w:rsid w:val="00C644DF"/>
    <w:rsid w:val="00C66B82"/>
    <w:rsid w:val="00C73457"/>
    <w:rsid w:val="00C73886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4D4"/>
    <w:rsid w:val="00DC1887"/>
    <w:rsid w:val="00DD5C1F"/>
    <w:rsid w:val="00DF4BF0"/>
    <w:rsid w:val="00DF74D9"/>
    <w:rsid w:val="00E12680"/>
    <w:rsid w:val="00E151A6"/>
    <w:rsid w:val="00E239CA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313E7"/>
    <w:rsid w:val="00F31E69"/>
    <w:rsid w:val="00F41A8A"/>
    <w:rsid w:val="00F4476D"/>
    <w:rsid w:val="00F50B1B"/>
    <w:rsid w:val="00F5277D"/>
    <w:rsid w:val="00F57360"/>
    <w:rsid w:val="00F66AC5"/>
    <w:rsid w:val="00F721B1"/>
    <w:rsid w:val="00F8464A"/>
    <w:rsid w:val="00F85CA8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811366-1AC8-4921-9E47-79B0078E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777</cp:lastModifiedBy>
  <cp:revision>2</cp:revision>
  <cp:lastPrinted>2022-12-16T09:47:00Z</cp:lastPrinted>
  <dcterms:created xsi:type="dcterms:W3CDTF">2023-03-16T01:25:00Z</dcterms:created>
  <dcterms:modified xsi:type="dcterms:W3CDTF">2023-03-16T01:25:00Z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