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E" w:rsidRDefault="000A271E" w:rsidP="000A27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6740" cy="6985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71E" w:rsidRPr="000A271E" w:rsidRDefault="000A271E" w:rsidP="000A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1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271E" w:rsidRPr="000A271E" w:rsidRDefault="000A271E" w:rsidP="000A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1E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0A271E" w:rsidRPr="000A271E" w:rsidRDefault="000A271E" w:rsidP="000A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1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271E" w:rsidRDefault="000A271E" w:rsidP="000A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1E">
        <w:rPr>
          <w:rFonts w:ascii="Times New Roman" w:hAnsi="Times New Roman" w:cs="Times New Roman"/>
          <w:b/>
          <w:sz w:val="24"/>
          <w:szCs w:val="24"/>
        </w:rPr>
        <w:t>ЦЕЛИННОГО  СЕЛЬСОВЕТА</w:t>
      </w:r>
    </w:p>
    <w:p w:rsidR="000A271E" w:rsidRDefault="000A271E" w:rsidP="000A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1E" w:rsidRPr="000A271E" w:rsidRDefault="000A271E" w:rsidP="000A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1E" w:rsidRDefault="000A271E" w:rsidP="000A2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1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A271E" w:rsidRPr="000A271E" w:rsidRDefault="000A271E" w:rsidP="000A2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1E" w:rsidRDefault="000A271E" w:rsidP="000A271E">
      <w:pPr>
        <w:rPr>
          <w:rFonts w:cs="Arial"/>
          <w:b/>
        </w:rPr>
      </w:pPr>
      <w:r w:rsidRPr="000A2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71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521D">
        <w:rPr>
          <w:rFonts w:ascii="Times New Roman" w:hAnsi="Times New Roman" w:cs="Times New Roman"/>
          <w:sz w:val="28"/>
          <w:szCs w:val="28"/>
        </w:rPr>
        <w:t>1</w:t>
      </w:r>
      <w:r w:rsidRPr="000A27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A271E">
        <w:rPr>
          <w:rFonts w:ascii="Times New Roman" w:hAnsi="Times New Roman" w:cs="Times New Roman"/>
          <w:sz w:val="28"/>
          <w:szCs w:val="28"/>
        </w:rPr>
        <w:t xml:space="preserve">  2023 г</w:t>
      </w:r>
      <w:r w:rsidRPr="000A271E">
        <w:rPr>
          <w:rFonts w:ascii="Times New Roman" w:hAnsi="Times New Roman" w:cs="Times New Roman"/>
          <w:b/>
          <w:sz w:val="28"/>
          <w:szCs w:val="28"/>
        </w:rPr>
        <w:t xml:space="preserve">.                         </w:t>
      </w:r>
      <w:r w:rsidRPr="000A271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A271E">
        <w:rPr>
          <w:rFonts w:ascii="Times New Roman" w:hAnsi="Times New Roman" w:cs="Times New Roman"/>
          <w:sz w:val="28"/>
          <w:szCs w:val="28"/>
        </w:rPr>
        <w:t>Целинное</w:t>
      </w:r>
      <w:proofErr w:type="gramEnd"/>
      <w:r w:rsidRPr="000A27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271E">
        <w:rPr>
          <w:rFonts w:ascii="Times New Roman" w:hAnsi="Times New Roman" w:cs="Times New Roman"/>
          <w:sz w:val="28"/>
          <w:szCs w:val="28"/>
        </w:rPr>
        <w:t>№</w:t>
      </w:r>
      <w:r w:rsidR="002B521D">
        <w:rPr>
          <w:rFonts w:ascii="Times New Roman" w:hAnsi="Times New Roman" w:cs="Times New Roman"/>
          <w:sz w:val="28"/>
          <w:szCs w:val="28"/>
        </w:rPr>
        <w:t xml:space="preserve"> </w:t>
      </w:r>
      <w:r w:rsidR="002B521D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0A271E">
        <w:rPr>
          <w:rFonts w:ascii="Times New Roman" w:hAnsi="Times New Roman" w:cs="Times New Roman"/>
          <w:sz w:val="28"/>
          <w:szCs w:val="28"/>
        </w:rPr>
        <w:t xml:space="preserve"> </w:t>
      </w:r>
      <w:r w:rsidRPr="000A27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1EB3">
        <w:rPr>
          <w:rFonts w:cs="Arial"/>
          <w:color w:val="FF0000"/>
          <w:sz w:val="28"/>
          <w:szCs w:val="28"/>
          <w:u w:val="single"/>
        </w:rPr>
        <w:t xml:space="preserve"> </w:t>
      </w:r>
      <w:r w:rsidRPr="001B1EB3">
        <w:rPr>
          <w:rFonts w:cs="Arial"/>
          <w:color w:val="FF0000"/>
          <w:sz w:val="28"/>
          <w:szCs w:val="28"/>
        </w:rPr>
        <w:t xml:space="preserve">                                   </w:t>
      </w:r>
      <w:r w:rsidRPr="001B1EB3">
        <w:rPr>
          <w:rFonts w:cs="Arial"/>
          <w:b/>
          <w:color w:val="FF0000"/>
        </w:rPr>
        <w:t xml:space="preserve">                                                                         </w:t>
      </w:r>
    </w:p>
    <w:p w:rsidR="000A271E" w:rsidRPr="000A271E" w:rsidRDefault="000A271E" w:rsidP="000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71E">
        <w:rPr>
          <w:rFonts w:ascii="Times New Roman" w:hAnsi="Times New Roman" w:cs="Times New Roman"/>
          <w:sz w:val="28"/>
          <w:szCs w:val="28"/>
        </w:rPr>
        <w:t xml:space="preserve">"Об утверждении порядка </w:t>
      </w:r>
    </w:p>
    <w:p w:rsidR="000A271E" w:rsidRPr="000A271E" w:rsidRDefault="000A271E" w:rsidP="000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71E">
        <w:rPr>
          <w:rFonts w:ascii="Times New Roman" w:hAnsi="Times New Roman" w:cs="Times New Roman"/>
          <w:sz w:val="28"/>
          <w:szCs w:val="28"/>
        </w:rPr>
        <w:t xml:space="preserve">осуществления казначейского </w:t>
      </w:r>
    </w:p>
    <w:p w:rsidR="000A271E" w:rsidRPr="000A271E" w:rsidRDefault="000A271E" w:rsidP="000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71E">
        <w:rPr>
          <w:rFonts w:ascii="Times New Roman" w:hAnsi="Times New Roman" w:cs="Times New Roman"/>
          <w:sz w:val="28"/>
          <w:szCs w:val="28"/>
        </w:rPr>
        <w:t xml:space="preserve">сопровождения средств" </w:t>
      </w:r>
    </w:p>
    <w:p w:rsidR="003D2399" w:rsidRP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</w:t>
      </w:r>
      <w:r w:rsidR="0059478D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59478D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59478D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9015AB">
        <w:rPr>
          <w:rFonts w:ascii="Times New Roman" w:hAnsi="Times New Roman" w:cs="Times New Roman"/>
          <w:sz w:val="28"/>
          <w:szCs w:val="28"/>
        </w:rPr>
        <w:t xml:space="preserve">Целинный сельсовет </w:t>
      </w:r>
      <w:proofErr w:type="spellStart"/>
      <w:r w:rsidR="009015AB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9015AB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1. Утвердить Порядок осуществления казначейского сопровождения средств (Приложение</w:t>
      </w:r>
      <w:r w:rsidR="002B521D">
        <w:rPr>
          <w:rFonts w:ascii="Times New Roman" w:hAnsi="Times New Roman" w:cs="Times New Roman"/>
          <w:sz w:val="28"/>
          <w:szCs w:val="28"/>
        </w:rPr>
        <w:t xml:space="preserve"> №1</w:t>
      </w:r>
      <w:r w:rsidRPr="003D2399">
        <w:rPr>
          <w:rFonts w:ascii="Times New Roman" w:hAnsi="Times New Roman" w:cs="Times New Roman"/>
          <w:sz w:val="28"/>
          <w:szCs w:val="28"/>
        </w:rPr>
        <w:t>).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финансового органа </w:t>
      </w:r>
      <w:r w:rsidR="00873796">
        <w:rPr>
          <w:rFonts w:ascii="Times New Roman" w:hAnsi="Times New Roman" w:cs="Times New Roman"/>
          <w:sz w:val="28"/>
          <w:szCs w:val="28"/>
        </w:rPr>
        <w:t>главу</w:t>
      </w:r>
      <w:r w:rsidRPr="003D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15AB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9015AB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9015AB">
        <w:rPr>
          <w:rFonts w:ascii="Times New Roman" w:hAnsi="Times New Roman" w:cs="Times New Roman"/>
          <w:sz w:val="28"/>
          <w:szCs w:val="28"/>
        </w:rPr>
        <w:t xml:space="preserve"> района Республики Хакасии</w:t>
      </w:r>
      <w:r w:rsidRPr="003D2399">
        <w:rPr>
          <w:rFonts w:ascii="Times New Roman" w:hAnsi="Times New Roman" w:cs="Times New Roman"/>
          <w:sz w:val="28"/>
          <w:szCs w:val="28"/>
        </w:rPr>
        <w:t>.</w:t>
      </w:r>
    </w:p>
    <w:p w:rsidR="003D2399" w:rsidRP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873796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3796">
        <w:rPr>
          <w:rFonts w:ascii="Times New Roman" w:hAnsi="Times New Roman" w:cs="Times New Roman"/>
          <w:sz w:val="28"/>
          <w:szCs w:val="28"/>
        </w:rPr>
        <w:t>Целинного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873796">
        <w:rPr>
          <w:rFonts w:ascii="Times New Roman" w:hAnsi="Times New Roman" w:cs="Times New Roman"/>
          <w:sz w:val="28"/>
          <w:szCs w:val="28"/>
        </w:rPr>
        <w:tab/>
        <w:t xml:space="preserve">                Т.И. Морозова</w:t>
      </w: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:rsidR="00873796" w:rsidRDefault="00873796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73796" w:rsidRDefault="00873796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E2EC2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379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D2399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E2EC2">
        <w:rPr>
          <w:rFonts w:ascii="Times New Roman" w:hAnsi="Times New Roman" w:cs="Times New Roman"/>
          <w:sz w:val="28"/>
          <w:szCs w:val="28"/>
        </w:rPr>
        <w:t xml:space="preserve"> а</w:t>
      </w:r>
      <w:r w:rsidRPr="003D239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D2399" w:rsidRDefault="00873796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Целинного сельсовета №</w:t>
      </w:r>
      <w:r w:rsidR="002B521D">
        <w:rPr>
          <w:rFonts w:ascii="Times New Roman" w:hAnsi="Times New Roman" w:cs="Times New Roman"/>
          <w:sz w:val="28"/>
          <w:szCs w:val="28"/>
        </w:rPr>
        <w:t xml:space="preserve">44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</w:t>
      </w:r>
      <w:r w:rsidR="002B52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.05.2023г.</w:t>
      </w:r>
    </w:p>
    <w:p w:rsidR="003D2399" w:rsidRPr="003D2399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2" w:rsidRDefault="00BE2EC2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99" w:rsidRPr="00BE2EC2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C2">
        <w:rPr>
          <w:rFonts w:ascii="Times New Roman" w:hAnsi="Times New Roman" w:cs="Times New Roman"/>
          <w:b/>
          <w:sz w:val="28"/>
          <w:szCs w:val="28"/>
        </w:rPr>
        <w:t>ПОРЯДОК ОСУЩЕСТВЛЕНИЯ КАЗНАЧЕЙСКОГО СОПРОВОЖДЕНИЯ СРЕДСТВ</w:t>
      </w:r>
    </w:p>
    <w:p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финансовым органом администрации </w:t>
      </w:r>
      <w:r w:rsidR="00873796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873796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73796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Pr="003D2399">
        <w:rPr>
          <w:rFonts w:ascii="Times New Roman" w:hAnsi="Times New Roman" w:cs="Times New Roman"/>
          <w:sz w:val="28"/>
          <w:szCs w:val="28"/>
        </w:rPr>
        <w:t xml:space="preserve">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</w:t>
      </w:r>
      <w:r w:rsidR="00873796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r w:rsidRPr="003D2399">
        <w:rPr>
          <w:rFonts w:ascii="Times New Roman" w:hAnsi="Times New Roman" w:cs="Times New Roman"/>
          <w:sz w:val="28"/>
          <w:szCs w:val="28"/>
        </w:rPr>
        <w:t xml:space="preserve">(далее - целевые средства).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</w:t>
      </w:r>
      <w:r w:rsidR="00873796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873796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73796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установленном им</w:t>
      </w:r>
      <w:r w:rsidR="00873796">
        <w:rPr>
          <w:rFonts w:ascii="Times New Roman" w:hAnsi="Times New Roman" w:cs="Times New Roman"/>
          <w:sz w:val="28"/>
          <w:szCs w:val="28"/>
        </w:rPr>
        <w:t xml:space="preserve"> </w:t>
      </w:r>
      <w:r w:rsidRPr="003D2399">
        <w:rPr>
          <w:rFonts w:ascii="Times New Roman" w:hAnsi="Times New Roman" w:cs="Times New Roman"/>
          <w:sz w:val="28"/>
          <w:szCs w:val="28"/>
        </w:rPr>
        <w:t>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Участники казначейского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>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финансовым органом администрации </w:t>
      </w:r>
      <w:r w:rsidR="00873796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873796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73796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Pr="003D2399">
        <w:rPr>
          <w:rFonts w:ascii="Times New Roman" w:hAnsi="Times New Roman" w:cs="Times New Roman"/>
          <w:sz w:val="28"/>
          <w:szCs w:val="28"/>
        </w:rPr>
        <w:t xml:space="preserve"> санкционирования указанных операций в порядке, установленном финансовым органом администрации </w:t>
      </w:r>
      <w:r w:rsidR="00873796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873796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73796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</w:t>
      </w:r>
      <w:r w:rsidR="00873796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873796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73796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Федерации тайны.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обмен документами между финансовым органом администрации </w:t>
      </w:r>
      <w:r w:rsidR="004A4E40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4A4E40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4A4E40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7. При казначейском сопровождении целевых средств в соответствии с подпунктом «а» пункта 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399">
        <w:rPr>
          <w:rFonts w:ascii="Times New Roman" w:hAnsi="Times New Roman" w:cs="Times New Roman"/>
          <w:sz w:val="28"/>
          <w:szCs w:val="28"/>
        </w:rPr>
        <w:t xml:space="preserve">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</w:t>
      </w:r>
      <w:r w:rsidRPr="003D239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01.12.2021 № 2155, в муниципальные контракты, договоры (соглашения), контракты (договоры)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1) открытие участнику казначейского сопровождения лицевого счета в финансовом органе администрации </w:t>
      </w:r>
      <w:r w:rsidR="004A4E40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4A4E40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4A4E40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 целях осуществления операций с целевыми средствами в соответствии с настоящим Порядком;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2) представление в финансовый орган администрации </w:t>
      </w:r>
      <w:r w:rsidR="004A4E40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4A4E40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4A4E40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санкционирования;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3) запрет на перечисление целевых сре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</w:t>
      </w:r>
      <w:r w:rsidR="00FA7B2B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FA7B2B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FA7B2B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  <w:proofErr w:type="gramEnd"/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3D2399">
        <w:rPr>
          <w:rFonts w:ascii="Times New Roman" w:hAnsi="Times New Roman" w:cs="Times New Roman"/>
          <w:sz w:val="28"/>
          <w:szCs w:val="28"/>
        </w:rPr>
        <w:t>муниципальночастном</w:t>
      </w:r>
      <w:proofErr w:type="spellEnd"/>
      <w:r w:rsidRPr="003D2399">
        <w:rPr>
          <w:rFonts w:ascii="Times New Roman" w:hAnsi="Times New Roman" w:cs="Times New Roman"/>
          <w:sz w:val="28"/>
          <w:szCs w:val="28"/>
        </w:rPr>
        <w:t xml:space="preserve"> партнерстве, финансовым органом администрации </w:t>
      </w:r>
      <w:r w:rsidR="00FA7B2B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FA7B2B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FA7B2B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осуществляется казначейское сопровождение указанных целевых средств в соответствии с положениями настоящего Порядка, касающимися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договоров (соглашений). </w:t>
      </w:r>
    </w:p>
    <w:p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11. Финансовый орган администрации </w:t>
      </w:r>
      <w:r w:rsidR="00847F50">
        <w:rPr>
          <w:rFonts w:ascii="Times New Roman" w:hAnsi="Times New Roman" w:cs="Times New Roman"/>
          <w:sz w:val="28"/>
          <w:szCs w:val="28"/>
        </w:rPr>
        <w:t xml:space="preserve">Целинного сельсовета </w:t>
      </w:r>
      <w:proofErr w:type="spellStart"/>
      <w:r w:rsidR="00847F50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847F50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целевых сре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>оответствии с пунктом 3 статьи 242.24 Бюджетного кодекса Российской Федерации.</w:t>
      </w:r>
    </w:p>
    <w:sectPr w:rsidR="003D2399" w:rsidSect="007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129"/>
    <w:rsid w:val="000A271E"/>
    <w:rsid w:val="002B521D"/>
    <w:rsid w:val="003D2399"/>
    <w:rsid w:val="004A4E40"/>
    <w:rsid w:val="0059478D"/>
    <w:rsid w:val="0070479C"/>
    <w:rsid w:val="00847F50"/>
    <w:rsid w:val="00873796"/>
    <w:rsid w:val="009015AB"/>
    <w:rsid w:val="009E0129"/>
    <w:rsid w:val="009E6DF6"/>
    <w:rsid w:val="00BE2EC2"/>
    <w:rsid w:val="00D13A37"/>
    <w:rsid w:val="00D76D2D"/>
    <w:rsid w:val="00F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Юлия Игоревна</dc:creator>
  <cp:keywords/>
  <dc:description/>
  <cp:lastModifiedBy>777</cp:lastModifiedBy>
  <cp:revision>10</cp:revision>
  <cp:lastPrinted>2023-05-11T07:10:00Z</cp:lastPrinted>
  <dcterms:created xsi:type="dcterms:W3CDTF">2023-05-10T07:42:00Z</dcterms:created>
  <dcterms:modified xsi:type="dcterms:W3CDTF">2023-05-11T07:10:00Z</dcterms:modified>
</cp:coreProperties>
</file>