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3F" w:rsidRPr="009B76F4" w:rsidRDefault="0084133F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D5D97" w:rsidRDefault="009B4126" w:rsidP="009B41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Вызов ложный, а штраф реальный.</w:t>
      </w:r>
    </w:p>
    <w:p w:rsidR="009B4126" w:rsidRDefault="009B4126" w:rsidP="009B41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Телефоны 101, 112 – первые и самые важные телефонные номера, которые должен знать каждый человек. От них часто зависит жизнь и не только собственная. Но, очень часто, эти самые важные номера становятся инструментом для баловства.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Оперативные службы обязаны реагировать на любое сообщение. Ведь никто не может дать стопроцентной гарантии, что оно ложное. Пожарные и спасатели не шутят человеческими жизнями, они должны полностью исключить угрозу, прежде чем смогут с полной уверенностью сказать, что людям ничего не угрожает.</w:t>
      </w:r>
    </w:p>
    <w:p w:rsid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 xml:space="preserve">Ложный вызов задает специалистам </w:t>
      </w:r>
      <w:r>
        <w:t>пожарной охраны</w:t>
      </w:r>
      <w:r w:rsidRPr="009B4126">
        <w:t xml:space="preserve"> лишнюю работу и приводит к бессмысленной эксплуатации спасательной техники, расходу материальных и финансовых ресурсов впустую. А ведь, возможно, ужечерез полчаса и людям, и машинам предстоит безотказно работать на реальном происшествии. Кроме того, ложные звонки занимают эфир и не дают дозвониться тем, кто действительно нуждается в помощи.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 xml:space="preserve">Проблема ложных вызовов – это, без преувеличения, «вопрос жизни и смерти». Большое число заведомо ложных вызовов связано с легкомысленным поведением граждан. Чаще всего отмечается хулиганство взрослых по телефону и детская шалость. Ребенок вызывает пожарные машины, что называется, «от нечего делать», и очень радуется, когда по его звонку прилетает несколько автоцистерн с бойцами.Пожарные расчеты выезжают по сигналу тревоги в течение одной минуты, и только по прибытию к месту вызова выясняется, что звонок был ложный. Очень часто ложные вызовы пожарных происходят в случаях, когда человек принимает за пожар дым от огневых работ, разжигаемых костров, или водяной пар, кажущийся на расстоянии задымлением. Только приехав на место, </w:t>
      </w:r>
      <w:r>
        <w:t>пожарные</w:t>
      </w:r>
      <w:r w:rsidRPr="009B4126">
        <w:t xml:space="preserve"> могут разобраться в ситуации.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Цена ложного вызова измеряется не только в денежном эквиваленте. В первую очередь за каждым вызовом сотрудников пожарной охраны стоит возможность спасения человеческой жизни или имущества.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Вызов пожарных,</w:t>
      </w:r>
      <w:r>
        <w:t xml:space="preserve"> скорой или полиции,</w:t>
      </w:r>
      <w:r w:rsidRPr="009B4126">
        <w:t xml:space="preserve"> а в особо «трудных» случаях и всех вместе, из хулиганских побуждений - это заведомо ложный вызов специализированных служб. Вызывая спецслужбы, не имея для этого никаких причин, давая ложный адрес или для того, чтобы «насолить» соседям, вы караетесь законом.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Согласно статье 19.13 КоАП РФ: «Заведомо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1000-1500 рублей». Ложное же сообщение о теракте подразумевает ответственность уголовную. По статье 87 УК РФ уголовную ответственность несут лица, достигшие возраста 14 лет.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В случае, когда административное правонарушение совершено подростком в возрасте до 16 лет, а уголовное – до 14 лет, то ответственность не наступает, а дело передается на рассмотрение комиссии по делам несовершеннолетних, которая применяет к подросткам меры воспитательного характера. Помимо этих мер, родители малолетнего нарушителя за неисполнение обязанностей по содержанию и воспитанию несовершеннолетних (статья 5.35 КоАП РФ) привлекаются к административной ответственности. Административная ответственность подразумевает предупреждение и наложение штрафа. А подростки ставятся на учет в подразделения по делам несовершеннолетних.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 xml:space="preserve">По статье 207 УК РФ «Заведомо ложное сообщение о готовящихся взрыве, поджоге или иных 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Пожалуй, в данной ситуации следует говорить не о том, кто, какое наказание может понести в случае ложного вызова, а о том, что люди, нуждающиеся в срочной помощи, не получат ее своевременно. Пожарные машины будут заняты, соответственно, помощь придет сопозданием.».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Подумайте перед тем, как лишний раз пошутить, о том, что из-за вашей шутки могут погибнуть в огне ваши же близкие, родные, друзья, дети. Никто не застрахован от беды.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Помните, современные технические средства помогают без труда вычислить телефонных хулиганов и привлечь их к наказанию.</w:t>
      </w:r>
    </w:p>
    <w:p w:rsidR="009B4126" w:rsidRDefault="009B4126" w:rsidP="009B41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B4126" w:rsidRPr="009B4126" w:rsidRDefault="009B4126" w:rsidP="009B41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Отряд противопожарной службы РХ № 7</w:t>
      </w:r>
    </w:p>
    <w:sectPr w:rsidR="009B4126" w:rsidRPr="009B4126" w:rsidSect="00142385">
      <w:pgSz w:w="11906" w:h="16838"/>
      <w:pgMar w:top="1135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159"/>
    <w:multiLevelType w:val="multilevel"/>
    <w:tmpl w:val="A00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6F4"/>
    <w:rsid w:val="00003777"/>
    <w:rsid w:val="0002457A"/>
    <w:rsid w:val="000522F4"/>
    <w:rsid w:val="000A0208"/>
    <w:rsid w:val="000A0A02"/>
    <w:rsid w:val="000F446B"/>
    <w:rsid w:val="00102A45"/>
    <w:rsid w:val="00142385"/>
    <w:rsid w:val="00151FE0"/>
    <w:rsid w:val="001E4563"/>
    <w:rsid w:val="00202667"/>
    <w:rsid w:val="0023109C"/>
    <w:rsid w:val="00252955"/>
    <w:rsid w:val="00266388"/>
    <w:rsid w:val="002B6271"/>
    <w:rsid w:val="002E31AA"/>
    <w:rsid w:val="00342150"/>
    <w:rsid w:val="00453084"/>
    <w:rsid w:val="004A0FF6"/>
    <w:rsid w:val="004A5B76"/>
    <w:rsid w:val="004F384D"/>
    <w:rsid w:val="00522FAB"/>
    <w:rsid w:val="00522FFA"/>
    <w:rsid w:val="00544FC0"/>
    <w:rsid w:val="005959AD"/>
    <w:rsid w:val="005B721E"/>
    <w:rsid w:val="005D31CD"/>
    <w:rsid w:val="005D4000"/>
    <w:rsid w:val="005E4F9D"/>
    <w:rsid w:val="005F4B59"/>
    <w:rsid w:val="00615E30"/>
    <w:rsid w:val="00624E4D"/>
    <w:rsid w:val="0069415B"/>
    <w:rsid w:val="006949EB"/>
    <w:rsid w:val="006D29CD"/>
    <w:rsid w:val="00725AEA"/>
    <w:rsid w:val="00781457"/>
    <w:rsid w:val="007E26DE"/>
    <w:rsid w:val="0084133F"/>
    <w:rsid w:val="008A0F47"/>
    <w:rsid w:val="008A6B30"/>
    <w:rsid w:val="008E505A"/>
    <w:rsid w:val="009024A6"/>
    <w:rsid w:val="009166B4"/>
    <w:rsid w:val="00944E47"/>
    <w:rsid w:val="00945680"/>
    <w:rsid w:val="009920CA"/>
    <w:rsid w:val="009A341D"/>
    <w:rsid w:val="009B4126"/>
    <w:rsid w:val="009B4463"/>
    <w:rsid w:val="009B76F4"/>
    <w:rsid w:val="009F427D"/>
    <w:rsid w:val="00A06BB7"/>
    <w:rsid w:val="00A109CC"/>
    <w:rsid w:val="00A15E1C"/>
    <w:rsid w:val="00A71E60"/>
    <w:rsid w:val="00A75C7A"/>
    <w:rsid w:val="00A815AB"/>
    <w:rsid w:val="00AC1709"/>
    <w:rsid w:val="00AD5D97"/>
    <w:rsid w:val="00AF273F"/>
    <w:rsid w:val="00AF769D"/>
    <w:rsid w:val="00B069D2"/>
    <w:rsid w:val="00B13F15"/>
    <w:rsid w:val="00B26DE4"/>
    <w:rsid w:val="00B77C1B"/>
    <w:rsid w:val="00BF3150"/>
    <w:rsid w:val="00C13FA2"/>
    <w:rsid w:val="00C5343A"/>
    <w:rsid w:val="00C63AE7"/>
    <w:rsid w:val="00CA6187"/>
    <w:rsid w:val="00CF0F2F"/>
    <w:rsid w:val="00D00518"/>
    <w:rsid w:val="00D16E4C"/>
    <w:rsid w:val="00D53172"/>
    <w:rsid w:val="00D53DCC"/>
    <w:rsid w:val="00D54967"/>
    <w:rsid w:val="00D743BB"/>
    <w:rsid w:val="00D91D87"/>
    <w:rsid w:val="00DE2197"/>
    <w:rsid w:val="00DE2D1C"/>
    <w:rsid w:val="00DF2A1C"/>
    <w:rsid w:val="00DF50FC"/>
    <w:rsid w:val="00E712F0"/>
    <w:rsid w:val="00EF0AE3"/>
    <w:rsid w:val="00F13624"/>
    <w:rsid w:val="00F87AE9"/>
    <w:rsid w:val="00FA32B9"/>
    <w:rsid w:val="00FA66B6"/>
    <w:rsid w:val="00FE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166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2024-08-19T06:42:00Z</cp:lastPrinted>
  <dcterms:created xsi:type="dcterms:W3CDTF">2024-09-05T06:20:00Z</dcterms:created>
  <dcterms:modified xsi:type="dcterms:W3CDTF">2024-09-05T06:20:00Z</dcterms:modified>
</cp:coreProperties>
</file>