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CB6EF" w14:textId="14345FA7" w:rsidR="00E26510" w:rsidRDefault="003411A4" w:rsidP="000F3A41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Конфликт интересов</w:t>
      </w:r>
      <w:r w:rsidR="00722EDF">
        <w:rPr>
          <w:rFonts w:ascii="Times New Roman" w:hAnsi="Times New Roman" w:cs="Times New Roman"/>
          <w:b/>
          <w:sz w:val="28"/>
          <w:szCs w:val="28"/>
        </w:rPr>
        <w:t>: правовая основа, ответственность</w:t>
      </w:r>
    </w:p>
    <w:p w14:paraId="708FC265" w14:textId="56218A03" w:rsidR="000F3A41" w:rsidRDefault="000F3A41" w:rsidP="000F3A41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C13D5D" w14:textId="240FF4DC" w:rsidR="00223C29" w:rsidRDefault="00722EDF" w:rsidP="003409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от 25.12.2008 № 273-ФЗ «О противодействии коррупции» установлено понятие конфликта интересов.</w:t>
      </w:r>
    </w:p>
    <w:p w14:paraId="19D2109A" w14:textId="15199CBE" w:rsidR="00722EDF" w:rsidRPr="00722EDF" w:rsidRDefault="00722EDF" w:rsidP="00722EDF">
      <w:pPr>
        <w:pStyle w:val="a3"/>
        <w:spacing w:before="0" w:beforeAutospacing="0" w:after="0" w:afterAutospacing="0" w:line="288" w:lineRule="atLeast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22EDF">
        <w:rPr>
          <w:rFonts w:eastAsiaTheme="minorHAnsi"/>
          <w:sz w:val="28"/>
          <w:szCs w:val="28"/>
          <w:lang w:eastAsia="en-US"/>
        </w:rPr>
        <w:t>Так, в соответствии со ст. 10 указанного закона под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14:paraId="2178B507" w14:textId="620DC7C8" w:rsidR="00AC224A" w:rsidRDefault="00AC224A" w:rsidP="00AC224A">
      <w:pPr>
        <w:pStyle w:val="a3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К указанным лицам относятся, в том числе, выборные должностные лица органов местного самоуправления, муниципальные служащие, а также руководители муниципальных учреждений (далее – служащие).</w:t>
      </w:r>
    </w:p>
    <w:p w14:paraId="20F65FFE" w14:textId="1AFDBC3B" w:rsidR="00722EDF" w:rsidRDefault="00722EDF" w:rsidP="00722EDF">
      <w:pPr>
        <w:pStyle w:val="a3"/>
        <w:spacing w:before="0" w:beforeAutospacing="0" w:after="0" w:afterAutospacing="0" w:line="288" w:lineRule="atLeast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722EDF">
        <w:rPr>
          <w:rFonts w:eastAsiaTheme="minorHAnsi"/>
          <w:sz w:val="28"/>
          <w:szCs w:val="28"/>
          <w:lang w:eastAsia="en-US"/>
        </w:rPr>
        <w:t>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</w:t>
      </w:r>
      <w:r>
        <w:rPr>
          <w:rFonts w:eastAsiaTheme="minorHAnsi"/>
          <w:sz w:val="28"/>
          <w:szCs w:val="28"/>
          <w:lang w:eastAsia="en-US"/>
        </w:rPr>
        <w:t xml:space="preserve">). При этом, получателями таких благ могут быть не только </w:t>
      </w:r>
      <w:r w:rsidR="00AC224A">
        <w:rPr>
          <w:rFonts w:eastAsiaTheme="minorHAnsi"/>
          <w:sz w:val="28"/>
          <w:szCs w:val="28"/>
          <w:lang w:eastAsia="en-US"/>
        </w:rPr>
        <w:t>сами служащие, но и иные лица, в том числе:</w:t>
      </w:r>
    </w:p>
    <w:p w14:paraId="114C6C15" w14:textId="588AF226" w:rsidR="00AC224A" w:rsidRDefault="00AC224A" w:rsidP="00722EDF">
      <w:pPr>
        <w:pStyle w:val="a3"/>
        <w:spacing w:before="0" w:beforeAutospacing="0" w:after="0" w:afterAutospacing="0" w:line="288" w:lineRule="atLeast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лица, состоящие со служащим в близком родстве или свойстве (родители, супруги, дети, братья, сестры, а также братья, сестры, родители, дети супруга и супруги детей);</w:t>
      </w:r>
    </w:p>
    <w:p w14:paraId="65789244" w14:textId="40ED3DAB" w:rsidR="00AC224A" w:rsidRDefault="00AC224A" w:rsidP="00722EDF">
      <w:pPr>
        <w:pStyle w:val="a3"/>
        <w:spacing w:before="0" w:beforeAutospacing="0" w:after="0" w:afterAutospacing="0" w:line="288" w:lineRule="atLeast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граждане или организации, с которыми служащий или лица, состоящие с ним в близком родстве или свойстве, связаны имущественными, корпоративными или иными близкими отношениями.</w:t>
      </w:r>
    </w:p>
    <w:p w14:paraId="47C39C57" w14:textId="4F395E1A" w:rsidR="00722EDF" w:rsidRDefault="00722EDF" w:rsidP="00722EDF">
      <w:pPr>
        <w:pStyle w:val="a3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В силу требований ст. 11 Федерального закона «О противодействии коррупции» </w:t>
      </w:r>
      <w:r w:rsidR="00AC224A">
        <w:rPr>
          <w:rFonts w:eastAsiaTheme="minorHAnsi"/>
          <w:sz w:val="28"/>
          <w:szCs w:val="28"/>
          <w:lang w:eastAsia="en-US"/>
        </w:rPr>
        <w:t>служащие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22EDF">
        <w:rPr>
          <w:rFonts w:eastAsiaTheme="minorHAnsi"/>
          <w:sz w:val="28"/>
          <w:szCs w:val="28"/>
          <w:lang w:eastAsia="en-US"/>
        </w:rPr>
        <w:t>обязаны принимать меры по недопущению любой возможности возникновения конфликта интерес</w:t>
      </w:r>
      <w:r w:rsidR="00AC224A">
        <w:rPr>
          <w:rFonts w:eastAsiaTheme="minorHAnsi"/>
          <w:sz w:val="28"/>
          <w:szCs w:val="28"/>
          <w:lang w:eastAsia="en-US"/>
        </w:rPr>
        <w:t xml:space="preserve">ов; </w:t>
      </w:r>
      <w:r w:rsidRPr="00722EDF">
        <w:rPr>
          <w:rFonts w:eastAsiaTheme="minorHAnsi"/>
          <w:sz w:val="28"/>
          <w:szCs w:val="28"/>
          <w:lang w:eastAsia="en-US"/>
        </w:rPr>
        <w:t xml:space="preserve">уведомить представителя нанимателя (работодателя), иное уполномоченное лицо, о возникшем конфликте интересов или о возможности его возникновения, как только ему станет об этом известно. </w:t>
      </w:r>
    </w:p>
    <w:p w14:paraId="66DBE1E9" w14:textId="03B87AFD" w:rsidR="00AC224A" w:rsidRDefault="00AC224A" w:rsidP="00722EDF">
      <w:pPr>
        <w:pStyle w:val="a3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Работодатель, в свою очередь, обязан принять меры по предотвращению или урегулированию конфликта интересов, а именно – изменить должность или служебное положение служащего, вплоть до его отстранения от исполнения должностных (служебных) обязанностей.</w:t>
      </w:r>
    </w:p>
    <w:p w14:paraId="2A647F26" w14:textId="453660B0" w:rsidR="007433DC" w:rsidRDefault="00AC224A" w:rsidP="00AC224A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Важно знать, что непринятие служащим, являющимся стороной конфликта интересов, мер по его предотвращению или урегулированию, является правонарушением, влекущим увольнение служащего.</w:t>
      </w:r>
    </w:p>
    <w:p w14:paraId="5B83990C" w14:textId="62933E58" w:rsidR="0034095A" w:rsidRDefault="0034095A" w:rsidP="00340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CB9FC4" w14:textId="6B3934EA" w:rsidR="0034095A" w:rsidRPr="000F3A41" w:rsidRDefault="0034095A" w:rsidP="00340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Ширинского района</w:t>
      </w:r>
    </w:p>
    <w:sectPr w:rsidR="0034095A" w:rsidRPr="000F3A41" w:rsidSect="000F3A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510"/>
    <w:rsid w:val="00035A13"/>
    <w:rsid w:val="00081386"/>
    <w:rsid w:val="000F3A41"/>
    <w:rsid w:val="00223C29"/>
    <w:rsid w:val="0034095A"/>
    <w:rsid w:val="003411A4"/>
    <w:rsid w:val="00502C18"/>
    <w:rsid w:val="00722EDF"/>
    <w:rsid w:val="007433DC"/>
    <w:rsid w:val="00AC224A"/>
    <w:rsid w:val="00E26510"/>
    <w:rsid w:val="00E9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5BEAC"/>
  <w15:chartTrackingRefBased/>
  <w15:docId w15:val="{AAFEDE17-CF14-4B78-8BEF-F2D257FE4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2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 Ирина Константиновна</dc:creator>
  <cp:keywords/>
  <dc:description/>
  <cp:lastModifiedBy>Секретарь</cp:lastModifiedBy>
  <cp:revision>2</cp:revision>
  <cp:lastPrinted>2024-01-22T05:29:00Z</cp:lastPrinted>
  <dcterms:created xsi:type="dcterms:W3CDTF">2025-01-16T06:33:00Z</dcterms:created>
  <dcterms:modified xsi:type="dcterms:W3CDTF">2025-01-16T06:33:00Z</dcterms:modified>
</cp:coreProperties>
</file>