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EBD" w:rsidRDefault="00857F0C">
      <w:pPr>
        <w:spacing w:line="240" w:lineRule="auto"/>
        <w:jc w:val="both"/>
        <w:rPr>
          <w:rFonts w:ascii="Tinos" w:hAnsi="Tinos" w:cs="Tinos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nos" w:eastAsia="Tinos" w:hAnsi="Tinos" w:cs="Tinos"/>
          <w:b/>
          <w:bCs/>
          <w:color w:val="000000" w:themeColor="text1"/>
          <w:sz w:val="26"/>
          <w:szCs w:val="26"/>
        </w:rPr>
        <w:t>Вопрос</w:t>
      </w:r>
      <w:proofErr w:type="gramStart"/>
      <w:r>
        <w:rPr>
          <w:rFonts w:ascii="Tinos" w:eastAsia="Tinos" w:hAnsi="Tinos" w:cs="Tinos"/>
          <w:b/>
          <w:bCs/>
          <w:color w:val="000000" w:themeColor="text1"/>
          <w:sz w:val="26"/>
          <w:szCs w:val="26"/>
        </w:rPr>
        <w:t xml:space="preserve">: </w:t>
      </w:r>
      <w:r>
        <w:rPr>
          <w:rFonts w:ascii="Tinos" w:eastAsia="Tinos" w:hAnsi="Tinos" w:cs="Tinos"/>
          <w:b/>
          <w:bCs/>
          <w:color w:val="000000" w:themeColor="text1"/>
          <w:sz w:val="26"/>
          <w:szCs w:val="26"/>
        </w:rPr>
        <w:t>Как</w:t>
      </w:r>
      <w:proofErr w:type="gramEnd"/>
      <w:r>
        <w:rPr>
          <w:rFonts w:ascii="Tinos" w:eastAsia="Tinos" w:hAnsi="Tinos" w:cs="Tinos"/>
          <w:b/>
          <w:bCs/>
          <w:color w:val="000000" w:themeColor="text1"/>
          <w:sz w:val="26"/>
          <w:szCs w:val="26"/>
        </w:rPr>
        <w:t xml:space="preserve"> самостоятельно и бесплатно проверить земельный участок перед покупкой на предмет ограничений по его использованию?</w:t>
      </w:r>
    </w:p>
    <w:p w:rsidR="007A1EBD" w:rsidRDefault="00857F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nos" w:hAnsi="Tinos" w:cs="Tinos"/>
          <w:color w:val="000000" w:themeColor="text1"/>
          <w:sz w:val="26"/>
          <w:szCs w:val="26"/>
        </w:rPr>
      </w:pPr>
      <w:r>
        <w:rPr>
          <w:rFonts w:ascii="Tinos" w:eastAsia="Tinos" w:hAnsi="Tinos" w:cs="Tinos"/>
          <w:b/>
          <w:bCs/>
          <w:color w:val="000000" w:themeColor="text1"/>
          <w:sz w:val="26"/>
          <w:szCs w:val="26"/>
        </w:rPr>
        <w:t>Ответ</w:t>
      </w:r>
      <w:proofErr w:type="gramStart"/>
      <w:r>
        <w:rPr>
          <w:rFonts w:ascii="Tinos" w:eastAsia="Tinos" w:hAnsi="Tinos" w:cs="Tinos"/>
          <w:b/>
          <w:bCs/>
          <w:color w:val="000000" w:themeColor="text1"/>
          <w:sz w:val="26"/>
          <w:szCs w:val="26"/>
        </w:rPr>
        <w:t>:</w:t>
      </w:r>
      <w:r>
        <w:rPr>
          <w:rFonts w:ascii="Tinos" w:eastAsia="Tinos" w:hAnsi="Tinos" w:cs="Tinos"/>
          <w:color w:val="000000" w:themeColor="text1"/>
          <w:sz w:val="26"/>
          <w:szCs w:val="26"/>
        </w:rPr>
        <w:t xml:space="preserve"> Проверить</w:t>
      </w:r>
      <w:proofErr w:type="gramEnd"/>
      <w:r>
        <w:rPr>
          <w:rFonts w:ascii="Tinos" w:eastAsia="Tinos" w:hAnsi="Tinos" w:cs="Tinos"/>
          <w:color w:val="000000" w:themeColor="text1"/>
          <w:sz w:val="26"/>
          <w:szCs w:val="26"/>
        </w:rPr>
        <w:t xml:space="preserve"> продавца (правообладателя) участка на предмет обременений в виде ипотеки, ареста или залога можно с помощью выписки из ЕГРН. </w:t>
      </w:r>
      <w:r>
        <w:rPr>
          <w:rFonts w:ascii="Tinos" w:eastAsia="Tinos" w:hAnsi="Tinos" w:cs="Tinos"/>
          <w:color w:val="000000" w:themeColor="text1"/>
          <w:sz w:val="26"/>
          <w:szCs w:val="26"/>
        </w:rPr>
        <w:t xml:space="preserve">При этом нужно понимать, что </w:t>
      </w:r>
      <w:proofErr w:type="gramStart"/>
      <w:r>
        <w:rPr>
          <w:rFonts w:ascii="Tinos" w:eastAsia="Tinos" w:hAnsi="Tinos" w:cs="Tinos"/>
          <w:color w:val="000000" w:themeColor="text1"/>
          <w:sz w:val="26"/>
          <w:szCs w:val="26"/>
        </w:rPr>
        <w:t>с  1</w:t>
      </w:r>
      <w:proofErr w:type="gramEnd"/>
      <w:r>
        <w:rPr>
          <w:rFonts w:ascii="Tinos" w:eastAsia="Tinos" w:hAnsi="Tinos" w:cs="Tinos"/>
          <w:color w:val="000000" w:themeColor="text1"/>
          <w:sz w:val="26"/>
          <w:szCs w:val="26"/>
        </w:rPr>
        <w:t xml:space="preserve"> марта 2023 года персональные данные о правообладателе можно получить только с его согл</w:t>
      </w:r>
      <w:r>
        <w:rPr>
          <w:rFonts w:ascii="Tinos" w:eastAsia="Tinos" w:hAnsi="Tinos" w:cs="Tinos"/>
          <w:color w:val="000000" w:themeColor="text1"/>
          <w:sz w:val="26"/>
          <w:szCs w:val="26"/>
        </w:rPr>
        <w:t xml:space="preserve">асия. Здесь целесообразно попросить собственника самому заказать выписку из ЕГРН и представить </w:t>
      </w:r>
      <w:proofErr w:type="gramStart"/>
      <w:r>
        <w:rPr>
          <w:rFonts w:ascii="Tinos" w:eastAsia="Tinos" w:hAnsi="Tinos" w:cs="Tinos"/>
          <w:color w:val="000000" w:themeColor="text1"/>
          <w:sz w:val="26"/>
          <w:szCs w:val="26"/>
        </w:rPr>
        <w:t>её  покупателю</w:t>
      </w:r>
      <w:proofErr w:type="gramEnd"/>
      <w:r>
        <w:rPr>
          <w:rFonts w:ascii="Tinos" w:eastAsia="Tinos" w:hAnsi="Tinos" w:cs="Tinos"/>
          <w:color w:val="000000" w:themeColor="text1"/>
          <w:sz w:val="26"/>
          <w:szCs w:val="26"/>
        </w:rPr>
        <w:t>. В таком случае в ней будут видны данные о владельце, а покупатель сможет их сверить. Кроме того, собственник может сам открыть данные для других.</w:t>
      </w:r>
      <w:r>
        <w:rPr>
          <w:rFonts w:ascii="Tinos" w:eastAsia="Tinos" w:hAnsi="Tinos" w:cs="Tinos"/>
          <w:color w:val="000000" w:themeColor="text1"/>
          <w:sz w:val="26"/>
          <w:szCs w:val="26"/>
        </w:rPr>
        <w:t xml:space="preserve"> Сделать это можно путем подачи заявления в Росреестр через МФЦ или на сайте Росреестра, портале Госуслуги</w:t>
      </w:r>
      <w:r>
        <w:rPr>
          <w:rFonts w:ascii="Tinos" w:eastAsia="Tinos" w:hAnsi="Tinos" w:cs="Tinos"/>
          <w:color w:val="000000" w:themeColor="text1"/>
          <w:sz w:val="26"/>
          <w:szCs w:val="26"/>
        </w:rPr>
        <w:t>.</w:t>
      </w:r>
      <w:r>
        <w:rPr>
          <w:rFonts w:ascii="Tinos" w:eastAsia="Tinos" w:hAnsi="Tinos" w:cs="Tinos"/>
          <w:color w:val="000000" w:themeColor="text1"/>
          <w:sz w:val="26"/>
          <w:szCs w:val="26"/>
        </w:rPr>
        <w:t xml:space="preserve"> Однако это платная услуга. Чтобы проверить участок бесплатно, рекомендуем обратиться к Публичной кадастровой карте на электронной платформе «</w:t>
      </w:r>
      <w:r>
        <w:rPr>
          <w:rFonts w:ascii="Tinos" w:eastAsia="Tinos" w:hAnsi="Tinos" w:cs="Tinos"/>
          <w:color w:val="000000" w:themeColor="text1"/>
          <w:sz w:val="26"/>
          <w:szCs w:val="26"/>
          <w:highlight w:val="white"/>
        </w:rPr>
        <w:t>Национа</w:t>
      </w:r>
      <w:r>
        <w:rPr>
          <w:rFonts w:ascii="Tinos" w:eastAsia="Tinos" w:hAnsi="Tinos" w:cs="Tinos"/>
          <w:color w:val="000000" w:themeColor="text1"/>
          <w:sz w:val="26"/>
          <w:szCs w:val="26"/>
          <w:highlight w:val="white"/>
        </w:rPr>
        <w:t>льная система пространственных данных» (НСПД)</w:t>
      </w:r>
      <w:r>
        <w:rPr>
          <w:rFonts w:ascii="Tinos" w:eastAsia="Tinos" w:hAnsi="Tinos" w:cs="Tinos"/>
          <w:color w:val="000000" w:themeColor="text1"/>
          <w:sz w:val="26"/>
          <w:szCs w:val="26"/>
        </w:rPr>
        <w:t xml:space="preserve">. </w:t>
      </w:r>
      <w:r>
        <w:rPr>
          <w:rFonts w:ascii="Tinos" w:eastAsia="Tinos" w:hAnsi="Tinos" w:cs="Tinos"/>
          <w:color w:val="000000" w:themeColor="text1"/>
          <w:sz w:val="26"/>
          <w:szCs w:val="26"/>
        </w:rPr>
        <w:t xml:space="preserve"> На карте легко узнать, в границах какой территориальной зоны находится земельный участок, вид разрешенного использования, наличие объектов капитального строительства. Владение такой информацией позволит корре</w:t>
      </w:r>
      <w:r>
        <w:rPr>
          <w:rFonts w:ascii="Tinos" w:eastAsia="Tinos" w:hAnsi="Tinos" w:cs="Tinos"/>
          <w:color w:val="000000" w:themeColor="text1"/>
          <w:sz w:val="26"/>
          <w:szCs w:val="26"/>
        </w:rPr>
        <w:t xml:space="preserve">ктно выбрать вид разрешенного использования участка, а также понять возможно ли на нем строительство капитального объекта. </w:t>
      </w:r>
    </w:p>
    <w:p w:rsidR="007A1EBD" w:rsidRDefault="00857F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rFonts w:ascii="Tinos" w:hAnsi="Tinos" w:cs="Tinos"/>
          <w:b/>
          <w:bCs/>
          <w:color w:val="000000" w:themeColor="text1"/>
          <w:sz w:val="26"/>
          <w:szCs w:val="26"/>
        </w:rPr>
      </w:pPr>
      <w:r>
        <w:rPr>
          <w:rFonts w:ascii="Tinos" w:eastAsia="Tinos" w:hAnsi="Tinos" w:cs="Tinos"/>
          <w:b/>
          <w:bCs/>
          <w:color w:val="000000" w:themeColor="text1"/>
          <w:sz w:val="26"/>
          <w:szCs w:val="26"/>
        </w:rPr>
        <w:t>Вопрос</w:t>
      </w:r>
      <w:proofErr w:type="gramStart"/>
      <w:r>
        <w:rPr>
          <w:rFonts w:ascii="Tinos" w:eastAsia="Tinos" w:hAnsi="Tinos" w:cs="Tinos"/>
          <w:b/>
          <w:bCs/>
          <w:color w:val="000000" w:themeColor="text1"/>
          <w:sz w:val="26"/>
          <w:szCs w:val="26"/>
        </w:rPr>
        <w:t>: Куда</w:t>
      </w:r>
      <w:proofErr w:type="gramEnd"/>
      <w:r>
        <w:rPr>
          <w:rFonts w:ascii="Tinos" w:eastAsia="Tinos" w:hAnsi="Tinos" w:cs="Tinos"/>
          <w:b/>
          <w:bCs/>
          <w:color w:val="000000" w:themeColor="text1"/>
          <w:sz w:val="26"/>
          <w:szCs w:val="26"/>
        </w:rPr>
        <w:t xml:space="preserve"> обратиться для присвоения адресов земельным участкам, образованным после разделения одного участка?</w:t>
      </w:r>
    </w:p>
    <w:p w:rsidR="007A1EBD" w:rsidRDefault="00857F0C">
      <w:r>
        <w:rPr>
          <w:rFonts w:ascii="Tinos" w:eastAsia="Tinos" w:hAnsi="Tinos" w:cs="Tinos"/>
          <w:b/>
          <w:bCs/>
          <w:color w:val="000000" w:themeColor="text1"/>
          <w:sz w:val="26"/>
          <w:szCs w:val="26"/>
        </w:rPr>
        <w:t xml:space="preserve">Ответ: </w:t>
      </w:r>
      <w:r>
        <w:rPr>
          <w:rFonts w:ascii="Tinos" w:eastAsia="Tinos" w:hAnsi="Tinos" w:cs="Tinos"/>
          <w:color w:val="000000" w:themeColor="text1"/>
          <w:sz w:val="26"/>
          <w:szCs w:val="26"/>
          <w:highlight w:val="white"/>
        </w:rPr>
        <w:t>Присвоение объекту адреса, а также изменение и аннулирование адреса осуществляется органами местного самоуправления по собственной инициативе или на основании заявлений от физических или юридических лиц. Для присвоения адресов участкам необходимо обратитьс</w:t>
      </w:r>
      <w:r>
        <w:rPr>
          <w:rFonts w:ascii="Tinos" w:eastAsia="Tinos" w:hAnsi="Tinos" w:cs="Tinos"/>
          <w:color w:val="000000" w:themeColor="text1"/>
          <w:sz w:val="26"/>
          <w:szCs w:val="26"/>
          <w:highlight w:val="white"/>
        </w:rPr>
        <w:t>я в орган местного самоуправления по месту нахождения объекта недвижимого имущества.</w:t>
      </w:r>
    </w:p>
    <w:sectPr w:rsidR="007A1E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F0C" w:rsidRDefault="00857F0C">
      <w:pPr>
        <w:spacing w:after="0" w:line="240" w:lineRule="auto"/>
      </w:pPr>
      <w:r>
        <w:separator/>
      </w:r>
    </w:p>
  </w:endnote>
  <w:endnote w:type="continuationSeparator" w:id="0">
    <w:p w:rsidR="00857F0C" w:rsidRDefault="00857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F0C" w:rsidRDefault="00857F0C">
      <w:pPr>
        <w:spacing w:after="0" w:line="240" w:lineRule="auto"/>
      </w:pPr>
      <w:r>
        <w:separator/>
      </w:r>
    </w:p>
  </w:footnote>
  <w:footnote w:type="continuationSeparator" w:id="0">
    <w:p w:rsidR="00857F0C" w:rsidRDefault="00857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EBD"/>
    <w:rsid w:val="00250CD1"/>
    <w:rsid w:val="007A1EBD"/>
    <w:rsid w:val="0085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D6F05-8683-4135-86CF-0139615A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2025-05-19T01:09:00Z</dcterms:created>
  <dcterms:modified xsi:type="dcterms:W3CDTF">2025-05-19T01:09:00Z</dcterms:modified>
</cp:coreProperties>
</file>