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4B39" w14:textId="2F23D41A" w:rsidR="00F5462D" w:rsidRPr="00053414" w:rsidRDefault="00F546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414">
        <w:rPr>
          <w:rFonts w:ascii="Times New Roman" w:hAnsi="Times New Roman" w:cs="Times New Roman"/>
          <w:b/>
          <w:bCs/>
          <w:sz w:val="28"/>
          <w:szCs w:val="28"/>
        </w:rPr>
        <w:t>Слоганы на плакатах:</w:t>
      </w:r>
    </w:p>
    <w:p w14:paraId="0B3306FA" w14:textId="77777777" w:rsidR="00F5462D" w:rsidRPr="00053414" w:rsidRDefault="00F546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77827F" w14:textId="67982DF4" w:rsidR="00F5462D" w:rsidRPr="00053414" w:rsidRDefault="00053414" w:rsidP="000534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414">
        <w:rPr>
          <w:rFonts w:ascii="Times New Roman" w:hAnsi="Times New Roman" w:cs="Times New Roman"/>
          <w:b/>
          <w:bCs/>
          <w:sz w:val="28"/>
          <w:szCs w:val="28"/>
        </w:rPr>
        <w:t>По заданной тематике:</w:t>
      </w:r>
    </w:p>
    <w:p w14:paraId="0080DB0A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«Не сотрудничай с террористами — они не оставят тебя в живых.»</w:t>
      </w:r>
    </w:p>
    <w:p w14:paraId="6A5FB48B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«Террористы не платят. Они забирают жизнь.»</w:t>
      </w:r>
    </w:p>
    <w:p w14:paraId="749E3540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«Ты им не нужен живым. Не становись их жертвой!»</w:t>
      </w:r>
    </w:p>
    <w:p w14:paraId="746DCE1C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«Обещают деньги — отдают смерть.»</w:t>
      </w:r>
    </w:p>
    <w:p w14:paraId="2DF9697C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«Сотрудничество с террором — билет в никуда.»</w:t>
      </w:r>
      <w:r w:rsidRPr="000534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D9E469" w14:textId="02CA826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«Террористы обещают защиту — на самом деле они убивают.»</w:t>
      </w:r>
    </w:p>
    <w:p w14:paraId="661C882D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«Не верь террористам — они не ценят ни тебя, ни твою жизнь.»</w:t>
      </w:r>
    </w:p>
    <w:p w14:paraId="6FA1263F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«Терроризм — это ложь, насилие и смерть. Не участвуй!»</w:t>
      </w:r>
    </w:p>
    <w:p w14:paraId="569926BC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«Террористы не платят, они уничтожают.»</w:t>
      </w:r>
      <w:r w:rsidRPr="000534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A22EB5" w14:textId="0BF1CEDA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«Скажи «нет» террористам — иначе они скажут «прощай» твоей жизни.»</w:t>
      </w:r>
    </w:p>
    <w:p w14:paraId="64E69FA2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«Сотрудничество с террором — путь к гибели.»</w:t>
      </w:r>
    </w:p>
    <w:p w14:paraId="7E86E76F" w14:textId="77777777" w:rsidR="00053414" w:rsidRPr="00053414" w:rsidRDefault="00053414" w:rsidP="000534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«Террористы не оставляют свидетелей. Не рискуй жизнью!»</w:t>
      </w:r>
    </w:p>
    <w:p w14:paraId="185B7A45" w14:textId="77777777" w:rsidR="00053414" w:rsidRPr="00053414" w:rsidRDefault="00053414" w:rsidP="000534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«Ты им не нужен живым. Не становись пешкой в их игре.»</w:t>
      </w:r>
      <w:r w:rsidRPr="000534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9AF5D" w14:textId="77777777" w:rsidR="00053414" w:rsidRPr="00053414" w:rsidRDefault="00053414" w:rsidP="00053414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0C30622" w14:textId="160D8901" w:rsidR="00053414" w:rsidRPr="00053414" w:rsidRDefault="00053414" w:rsidP="0005341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053414">
        <w:rPr>
          <w:rFonts w:ascii="Times New Roman" w:hAnsi="Times New Roman" w:cs="Times New Roman"/>
          <w:b/>
          <w:bCs/>
          <w:sz w:val="28"/>
          <w:szCs w:val="28"/>
        </w:rPr>
        <w:t>Общие:</w:t>
      </w:r>
    </w:p>
    <w:p w14:paraId="1AF7903A" w14:textId="62080376" w:rsidR="00053414" w:rsidRPr="00F5462D" w:rsidRDefault="00053414" w:rsidP="000534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462D">
        <w:rPr>
          <w:rFonts w:ascii="Times New Roman" w:hAnsi="Times New Roman" w:cs="Times New Roman"/>
          <w:sz w:val="28"/>
          <w:szCs w:val="28"/>
        </w:rPr>
        <w:t>«Терроризм — путь к разрушению. Не будь частью этой угрозы!»</w:t>
      </w:r>
    </w:p>
    <w:p w14:paraId="2664BCF1" w14:textId="77777777" w:rsidR="00053414" w:rsidRPr="00F5462D" w:rsidRDefault="00053414" w:rsidP="000534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462D">
        <w:rPr>
          <w:rFonts w:ascii="Times New Roman" w:hAnsi="Times New Roman" w:cs="Times New Roman"/>
          <w:sz w:val="28"/>
          <w:szCs w:val="28"/>
        </w:rPr>
        <w:t>«Взаимодействие с террористами — преступление, которое разрушает жизни.»</w:t>
      </w:r>
    </w:p>
    <w:p w14:paraId="01B1220D" w14:textId="77777777" w:rsidR="00053414" w:rsidRPr="00053414" w:rsidRDefault="00053414" w:rsidP="000534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462D">
        <w:rPr>
          <w:rFonts w:ascii="Times New Roman" w:hAnsi="Times New Roman" w:cs="Times New Roman"/>
          <w:sz w:val="28"/>
          <w:szCs w:val="28"/>
        </w:rPr>
        <w:t>«Поддержка терроризма — преступление против страны и себя.»</w:t>
      </w:r>
      <w:r w:rsidRPr="000534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73FE8E" w14:textId="77777777" w:rsidR="00053414" w:rsidRPr="00053414" w:rsidRDefault="00053414" w:rsidP="000534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«Будь бдительным — защити себя и близких!»</w:t>
      </w:r>
    </w:p>
    <w:p w14:paraId="13F9390D" w14:textId="77777777" w:rsidR="00053414" w:rsidRPr="00F5462D" w:rsidRDefault="00053414" w:rsidP="000534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462D">
        <w:rPr>
          <w:rFonts w:ascii="Times New Roman" w:hAnsi="Times New Roman" w:cs="Times New Roman"/>
          <w:sz w:val="28"/>
          <w:szCs w:val="28"/>
        </w:rPr>
        <w:t>«Твой звонок может спасти жизни. Не оставайся равнодушным.»</w:t>
      </w:r>
    </w:p>
    <w:p w14:paraId="5B0E5951" w14:textId="77777777" w:rsidR="00053414" w:rsidRPr="00053414" w:rsidRDefault="00053414" w:rsidP="000534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414">
        <w:rPr>
          <w:rFonts w:ascii="Times New Roman" w:hAnsi="Times New Roman" w:cs="Times New Roman"/>
          <w:sz w:val="28"/>
          <w:szCs w:val="28"/>
        </w:rPr>
        <w:t>Не будь пособником террора!»</w:t>
      </w:r>
    </w:p>
    <w:p w14:paraId="18698882" w14:textId="50854C75" w:rsidR="00053414" w:rsidRPr="00053414" w:rsidRDefault="00053414" w:rsidP="00053414">
      <w:pPr>
        <w:ind w:left="720"/>
      </w:pPr>
    </w:p>
    <w:sectPr w:rsidR="00053414" w:rsidRPr="0005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7AE"/>
    <w:multiLevelType w:val="multilevel"/>
    <w:tmpl w:val="4EB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7C4443"/>
    <w:multiLevelType w:val="multilevel"/>
    <w:tmpl w:val="E856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2C27D7"/>
    <w:multiLevelType w:val="multilevel"/>
    <w:tmpl w:val="2E8A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F53EE6"/>
    <w:multiLevelType w:val="multilevel"/>
    <w:tmpl w:val="9C60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A35606"/>
    <w:multiLevelType w:val="multilevel"/>
    <w:tmpl w:val="BEB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5340897">
    <w:abstractNumId w:val="3"/>
  </w:num>
  <w:num w:numId="2" w16cid:durableId="177471708">
    <w:abstractNumId w:val="4"/>
  </w:num>
  <w:num w:numId="3" w16cid:durableId="2060977860">
    <w:abstractNumId w:val="2"/>
  </w:num>
  <w:num w:numId="4" w16cid:durableId="101464411">
    <w:abstractNumId w:val="0"/>
  </w:num>
  <w:num w:numId="5" w16cid:durableId="11462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2D"/>
    <w:rsid w:val="00053414"/>
    <w:rsid w:val="00B30EF6"/>
    <w:rsid w:val="00F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EB2C"/>
  <w15:chartTrackingRefBased/>
  <w15:docId w15:val="{18C927CB-4F57-4959-BC05-BDF35635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6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6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6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6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6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6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6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6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6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6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2025-07-07T07:57:00Z</dcterms:created>
  <dcterms:modified xsi:type="dcterms:W3CDTF">2025-07-07T08:20:00Z</dcterms:modified>
</cp:coreProperties>
</file>