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17" w:rsidRPr="00987D41" w:rsidRDefault="00AC54A5" w:rsidP="00BF5D9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657C">
        <w:rPr>
          <w:rFonts w:ascii="Verdana" w:eastAsia="Times New Roman" w:hAnsi="Verdana" w:cs="Times New Roman"/>
          <w:noProof/>
          <w:color w:val="000000"/>
          <w:sz w:val="19"/>
          <w:szCs w:val="19"/>
        </w:rPr>
        <w:drawing>
          <wp:inline distT="0" distB="0" distL="0" distR="0" wp14:anchorId="2F231789" wp14:editId="704ABC15">
            <wp:extent cx="2314199" cy="2092411"/>
            <wp:effectExtent l="0" t="0" r="0" b="0"/>
            <wp:docPr id="1" name="Рисунок 1" descr="https://xn----etbbh0aqedbqemq2d.xn--p1ai/docs/news0705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etbbh0aqedbqemq2d.xn--p1ai/docs/news07052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D9A" w:rsidRPr="00BF5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8D2" w:rsidRDefault="00BF5D9A" w:rsidP="00BF5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8D2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</w:p>
    <w:p w:rsidR="00A928D2" w:rsidRDefault="00A928D2" w:rsidP="00BF5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НЕСАНКИЦИОНИРОВАННОЕ ИСПОЛЬЗОВАНИЕ БПЛА В МЕСТАХ ПРОВЕДЕНИЯ МАССОВЫХ МЕРОПРИЯТИЙ СТРОГО ЗАПРЕЩЕНО</w:t>
      </w:r>
    </w:p>
    <w:p w:rsidR="00E71C17" w:rsidRPr="00A928D2" w:rsidRDefault="00E71C17" w:rsidP="00E71C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C17" w:rsidRDefault="00E71C17" w:rsidP="00E71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C17">
        <w:rPr>
          <w:rFonts w:ascii="Times New Roman" w:hAnsi="Times New Roman" w:cs="Times New Roman"/>
          <w:sz w:val="24"/>
          <w:szCs w:val="24"/>
        </w:rPr>
        <w:t>Уважаемые жители и гости Ширинского муниципального района Республики Хакасия! Администрация муниципального образования Ширинский район и Антитеррористическая комиссия муниципального образования Ширинский район</w:t>
      </w:r>
      <w:r>
        <w:rPr>
          <w:rFonts w:ascii="Times New Roman" w:hAnsi="Times New Roman" w:cs="Times New Roman"/>
          <w:sz w:val="24"/>
          <w:szCs w:val="24"/>
        </w:rPr>
        <w:t xml:space="preserve"> сообщает следующее.</w:t>
      </w:r>
    </w:p>
    <w:p w:rsidR="00E71C17" w:rsidRDefault="00E71C17" w:rsidP="00E71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Антитерростической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в Республике Хакасия и оперативного штаба в Республике Хакасия от </w:t>
      </w:r>
      <w:r w:rsidR="00987D41">
        <w:rPr>
          <w:rFonts w:ascii="Times New Roman" w:hAnsi="Times New Roman" w:cs="Times New Roman"/>
          <w:sz w:val="24"/>
          <w:szCs w:val="24"/>
        </w:rPr>
        <w:t>2</w:t>
      </w:r>
      <w:r w:rsidR="008F7B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.04.2026, в период проведения праздничных мероприятий, посвященных 81-й годовщине Победы в Великой Отечественной войне </w:t>
      </w:r>
      <w:r w:rsidR="00744E58">
        <w:rPr>
          <w:rFonts w:ascii="Times New Roman" w:hAnsi="Times New Roman" w:cs="Times New Roman"/>
          <w:sz w:val="24"/>
          <w:szCs w:val="24"/>
        </w:rPr>
        <w:t xml:space="preserve">(с 28.04.2026 по 11.05.2026) </w:t>
      </w:r>
      <w:r>
        <w:rPr>
          <w:rFonts w:ascii="Times New Roman" w:hAnsi="Times New Roman" w:cs="Times New Roman"/>
          <w:sz w:val="24"/>
          <w:szCs w:val="24"/>
        </w:rPr>
        <w:t xml:space="preserve">создана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бесполетная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зона над местами проведения массовых мероприятий на территории Республике Хакасия.</w:t>
      </w:r>
    </w:p>
    <w:p w:rsidR="00E93D95" w:rsidRDefault="00E93D95" w:rsidP="00E71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беспилотные летательные аппараты являются высокоэффективным инструментом ведения войны. Их используют не только профессиональные армии, но и террористические и криминальные группировки. Беспилотные летательные аппараты  остаются все доступнее для граждан, поэтому угроза применения беспилотников для совершения каких-либо противоправных действий и преступлений, в том числе террористической направленности, возрастает.</w:t>
      </w:r>
    </w:p>
    <w:p w:rsidR="00E71C17" w:rsidRDefault="00E71C17" w:rsidP="00E71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93D95">
        <w:rPr>
          <w:rFonts w:ascii="Times New Roman" w:hAnsi="Times New Roman" w:cs="Times New Roman"/>
          <w:sz w:val="24"/>
          <w:szCs w:val="24"/>
        </w:rPr>
        <w:t xml:space="preserve"> связи с </w:t>
      </w:r>
      <w:r>
        <w:rPr>
          <w:rFonts w:ascii="Times New Roman" w:hAnsi="Times New Roman" w:cs="Times New Roman"/>
          <w:sz w:val="24"/>
          <w:szCs w:val="24"/>
        </w:rPr>
        <w:t>усилени</w:t>
      </w:r>
      <w:r w:rsidR="00E93D95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охраны общественного порядка и обеспечения общественной безопасности населения </w:t>
      </w:r>
      <w:r w:rsidR="00E93D9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едопустимо несанкционированно</w:t>
      </w:r>
      <w:r w:rsidR="00E93D95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использовани</w:t>
      </w:r>
      <w:r w:rsidR="00E93D9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беспилотных летательных аппаратов в местах массового скопления граждан в праздничные дни. </w:t>
      </w:r>
      <w:r w:rsidRPr="00E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A79" w:rsidRDefault="005C0B44" w:rsidP="0083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несоблюдение правил использования воздушного пространства Кодексом Российской Федерации об административных правонарушениях установлена соответствующая ответственность  физических  и юридических лиц, а именно: </w:t>
      </w:r>
    </w:p>
    <w:p w:rsidR="00685E02" w:rsidRDefault="00685E02" w:rsidP="00830A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11.4. Нарушение правил использования воздушного пространства</w:t>
      </w:r>
      <w:r w:rsidR="00830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5E02" w:rsidRPr="00685E02" w:rsidRDefault="00685E02" w:rsidP="00A928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28D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Нарушение пользователем воздушного пространства федеральных </w:t>
      </w:r>
      <w:hyperlink r:id="rId5" w:history="1">
        <w:r w:rsidRPr="00685E02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685E02">
        <w:rPr>
          <w:rFonts w:ascii="Times New Roman" w:hAnsi="Times New Roman" w:cs="Times New Roman"/>
          <w:sz w:val="24"/>
          <w:szCs w:val="24"/>
        </w:rPr>
        <w:t xml:space="preserve"> использования воздушного пространства, если это действие не содержит </w:t>
      </w:r>
      <w:hyperlink r:id="rId6" w:history="1">
        <w:r w:rsidRPr="00685E02">
          <w:rPr>
            <w:rFonts w:ascii="Times New Roman" w:hAnsi="Times New Roman" w:cs="Times New Roman"/>
            <w:sz w:val="24"/>
            <w:szCs w:val="24"/>
          </w:rPr>
          <w:t>уголовно наказуемого</w:t>
        </w:r>
      </w:hyperlink>
      <w:r w:rsidRPr="00685E02">
        <w:rPr>
          <w:rFonts w:ascii="Times New Roman" w:hAnsi="Times New Roman" w:cs="Times New Roman"/>
          <w:sz w:val="24"/>
          <w:szCs w:val="24"/>
        </w:rPr>
        <w:t xml:space="preserve"> деяния,</w:t>
      </w:r>
      <w:r w:rsidR="00A928D2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685E02" w:rsidRDefault="00685E02" w:rsidP="00A928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5E02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двадц</w:t>
      </w:r>
      <w:r>
        <w:rPr>
          <w:rFonts w:ascii="Times New Roman" w:hAnsi="Times New Roman" w:cs="Times New Roman"/>
          <w:sz w:val="24"/>
          <w:szCs w:val="24"/>
        </w:rPr>
        <w:t>ати тысяч до пятидесяти тысяч рублей; на должностных лиц - от ста тысяч до ста пятидесяти тысяч рублей; на юридических лиц - от двухсот пятидесяти тысяч до трехсот тысяч рублей или административное приостановление деятельности на срок до девяноста суток.</w:t>
      </w:r>
    </w:p>
    <w:p w:rsidR="00685E02" w:rsidRPr="00830A79" w:rsidRDefault="00685E02" w:rsidP="00A928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28D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Нарушение </w:t>
      </w:r>
      <w:hyperlink r:id="rId7" w:history="1">
        <w:r w:rsidRPr="00830A79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30A79">
        <w:rPr>
          <w:rFonts w:ascii="Times New Roman" w:hAnsi="Times New Roman" w:cs="Times New Roman"/>
          <w:sz w:val="24"/>
          <w:szCs w:val="24"/>
        </w:rPr>
        <w:t xml:space="preserve"> использования воздушного пространства лицами, не наделенными в установленном порядке правом на осуществление деятельности по использованию воздушного пространства, если это действие не содержит уголовно наказуемого </w:t>
      </w:r>
      <w:hyperlink r:id="rId8" w:history="1">
        <w:r w:rsidRPr="00830A79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Pr="00830A79">
        <w:rPr>
          <w:rFonts w:ascii="Times New Roman" w:hAnsi="Times New Roman" w:cs="Times New Roman"/>
          <w:sz w:val="24"/>
          <w:szCs w:val="24"/>
        </w:rPr>
        <w:t>, -</w:t>
      </w:r>
    </w:p>
    <w:p w:rsidR="00685E02" w:rsidRDefault="00685E02" w:rsidP="00A928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влечет наложение административного штрафа на граждан в размере от тридцати тысяч до пятидесяти тысяч рублей; на должностных лиц - от пятидесяти тысяч до ста тысяч рублей; на юридических лиц - от трехсот тысяч до пятисот тысяч рублей или административное приостановление деятельности на срок до девяноста суток.</w:t>
      </w:r>
    </w:p>
    <w:p w:rsidR="005C0B44" w:rsidRPr="00702CD5" w:rsidRDefault="005C0B44" w:rsidP="00E71C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CD5">
        <w:rPr>
          <w:rFonts w:ascii="Times New Roman" w:hAnsi="Times New Roman" w:cs="Times New Roman"/>
          <w:b/>
          <w:sz w:val="24"/>
          <w:szCs w:val="24"/>
        </w:rPr>
        <w:t>Помните, что нарушение указанного законодательства может осложнить Вашу жизни или причинить вред окружающим. Берегите себя!</w:t>
      </w:r>
    </w:p>
    <w:p w:rsidR="005C0B44" w:rsidRDefault="005C0B44" w:rsidP="00E71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0B44" w:rsidRPr="00E71C17" w:rsidRDefault="005C0B44" w:rsidP="00E71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Антитеррористическая комиссия муниципального образования Ширинский район</w:t>
      </w:r>
    </w:p>
    <w:p w:rsidR="00AC54A5" w:rsidRDefault="00AC54A5"/>
    <w:sectPr w:rsidR="00AC54A5" w:rsidSect="0080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FE"/>
    <w:rsid w:val="000E0423"/>
    <w:rsid w:val="00126C30"/>
    <w:rsid w:val="004803FE"/>
    <w:rsid w:val="005C0B44"/>
    <w:rsid w:val="00685E02"/>
    <w:rsid w:val="00702CD5"/>
    <w:rsid w:val="00744E58"/>
    <w:rsid w:val="00807818"/>
    <w:rsid w:val="00830A79"/>
    <w:rsid w:val="008F7B6B"/>
    <w:rsid w:val="00925FD0"/>
    <w:rsid w:val="00987D41"/>
    <w:rsid w:val="00A928D2"/>
    <w:rsid w:val="00AC54A5"/>
    <w:rsid w:val="00B70741"/>
    <w:rsid w:val="00BF5D9A"/>
    <w:rsid w:val="00E71C17"/>
    <w:rsid w:val="00E9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94AA1-F1AB-4A3A-826A-0AD048F2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088&amp;dst=5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40&amp;dst=100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088&amp;dst=547" TargetMode="External"/><Relationship Id="rId5" Type="http://schemas.openxmlformats.org/officeDocument/2006/relationships/hyperlink" Target="https://login.consultant.ru/link/?req=doc&amp;base=LAW&amp;n=511340&amp;dst=10001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Секретарь</cp:lastModifiedBy>
  <cp:revision>2</cp:revision>
  <dcterms:created xsi:type="dcterms:W3CDTF">2026-04-29T08:10:00Z</dcterms:created>
  <dcterms:modified xsi:type="dcterms:W3CDTF">2026-04-29T08:10:00Z</dcterms:modified>
</cp:coreProperties>
</file>