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bookmarkStart w:id="0" w:name="_GoBack"/>
      <w:bookmarkEnd w:id="0"/>
    </w:p>
    <w:p w:rsid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>Действия населения при введении особого противопожарного режима: ответственность за нарушения требований пожарной безопасности.</w:t>
      </w:r>
    </w:p>
    <w:p w:rsidR="00BA7FBE" w:rsidRDefault="00BA7FBE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</w:p>
    <w:p w:rsidR="00AC7E48" w:rsidRPr="00BA7FBE" w:rsidRDefault="00BA7FBE" w:rsidP="00985F66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BA7FB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В соответствии с Постановлением Правительства Республики Хакасия 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№ 151 от 02.04.</w:t>
      </w:r>
      <w:r w:rsidRPr="00BA7FBE">
        <w:rPr>
          <w:rFonts w:ascii="Times New Roman" w:eastAsiaTheme="minorEastAsia" w:hAnsi="Times New Roman"/>
          <w:iCs/>
          <w:sz w:val="26"/>
          <w:szCs w:val="26"/>
          <w:lang w:eastAsia="ru-RU"/>
        </w:rPr>
        <w:t>2026 года на территории Ширинского района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с 8 апреля по 11 мая</w:t>
      </w:r>
      <w:r w:rsidRPr="00BA7FB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вводится особый противопожарный режим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.</w:t>
      </w:r>
      <w:r w:rsidR="00985F66" w:rsidRPr="00985F66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 w:rsidR="00985F66"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Этот режим вводится органами власти в периоды повышенной пожарной опасности для предотвращения возникновения и распространения пожаров.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При введении особого противопожарного режима</w:t>
      </w:r>
      <w:r w:rsidR="00985F66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 w:rsidR="00BA7FB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на 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граждан возлагается повышенная ответственность за соблюдение </w:t>
      </w:r>
      <w:r w:rsidR="00985F66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требований 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пожарной безопасности. Нарушение установленных правил в этот период влечет за собой административную и, в случае тяжких последствий, уголовную ответственность.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>Основные ограничения при особом противопожарном режиме: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Запрет на посещение лесов: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вводится полный запрет на посещение лесных массивов гражданами, за исключением случаев, предусмотренных законодательством.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Ограничение на разведение костров: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з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апрещается разведение костров, проведение пожароопасных работ, сжигание мусора и сухой растительности на территориях, прилегающих к лесам, а также в населенных пунктах и на объектах инфраструктуры.</w:t>
      </w:r>
    </w:p>
    <w:p w:rsidR="00AC7E48" w:rsidRPr="00AC7E48" w:rsidRDefault="00F71D11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На период</w:t>
      </w:r>
      <w:r w:rsidR="00985F66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 xml:space="preserve"> устойчивой </w:t>
      </w:r>
      <w:r w:rsidR="00985F66"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>сухой, жаркой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и </w:t>
      </w:r>
      <w:r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>ветреной</w:t>
      </w:r>
      <w:r w:rsidR="00985F66"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погоды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при объявлении штормового предупреждения запрет </w:t>
      </w:r>
      <w:r w:rsidR="00985F66"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на топку печей и </w:t>
      </w:r>
      <w:r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>котельных установок без дымников, искрогасителей и других подобных устройств.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 xml:space="preserve">Особый режим использования пиротехнических изделий: 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з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апрещается применение пиротехнических изделий, если это не связано с проведением официально разрешенных мероприятий.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>Ответственность за нарушения:</w:t>
      </w:r>
    </w:p>
    <w:p w:rsid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н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арушение требований пожарной безопасности в период действия особого противопожарного режима влечет за собой наложение административных штрафов, размеры которых значительно увеличиваются по сравнению с обычным порядком. Так, для граждан штрафы могут достигать значительных сумм.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Согласно закону, за нарушение правил пожарной безопасности в условиях особого противопожарного режима гражданам придется заплатить административный штраф в размере от 10 до 20 тысяч рублей:</w:t>
      </w:r>
    </w:p>
    <w:p w:rsidR="00AC7E48" w:rsidRPr="00AC7E48" w:rsidRDefault="00AC7E48" w:rsidP="00AC7E48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должностным лицам - от 30 до 60 тысяч рублей;</w:t>
      </w:r>
    </w:p>
    <w:p w:rsidR="00AC7E48" w:rsidRPr="00AC7E48" w:rsidRDefault="00AC7E48" w:rsidP="00AC7E48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индивидуальным предпринимателям - от 60 до 80 тысяч рублей;</w:t>
      </w:r>
    </w:p>
    <w:p w:rsidR="00AC7E48" w:rsidRPr="00AC7E48" w:rsidRDefault="00AC7E48" w:rsidP="00AC7E48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юридическим лицам - от 400 до 800 тысяч рублей.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В случае если нарушение правил пожарной безопасности, совершенное в условиях особого противопожарного режима, повлекло за собой причинение крупного ущерба, вреда здоровью человека или его смерть, виновные лица привлекаются к уголовной ответственности в соответствии с действующим 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lastRenderedPageBreak/>
        <w:t>законодательством. Это может повлечь за собой лишение свободы на длительный срок.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>Что необходимо делать населению: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Следить за информацией: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р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егулярно отслеживайте официальные сообщения органов государственной и муниципальной власти о введении и снятии особого противопожарного режима.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Строго соблюдать установленные ограничения: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б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езоговорочно выполняйте все предписания и запреты, связанные с режимом.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Быть бдительными: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п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ри обнаружении признаков возгорания немедленно сообщайте о них в пожарную охрану по телефонам 101 или 112.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Обеспечить собственную безопасность: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у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бедитесь, что ваши домовладения и прилегающие территории соответствуют требованиям пожарной безопасности.</w:t>
      </w:r>
    </w:p>
    <w:p w:rsid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</w:p>
    <w:p w:rsidR="00F71D11" w:rsidRPr="00AC7E48" w:rsidRDefault="00F71D11" w:rsidP="00F71D11">
      <w:pPr>
        <w:spacing w:after="0"/>
        <w:ind w:firstLine="709"/>
        <w:jc w:val="right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Отряд противопожарной службы РХ № 7</w:t>
      </w:r>
    </w:p>
    <w:sectPr w:rsidR="00F71D11" w:rsidRPr="00AC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C5C73"/>
    <w:multiLevelType w:val="multilevel"/>
    <w:tmpl w:val="C5C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02C11"/>
    <w:multiLevelType w:val="multilevel"/>
    <w:tmpl w:val="AAAE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83D87"/>
    <w:multiLevelType w:val="hybridMultilevel"/>
    <w:tmpl w:val="62C0D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6D541B"/>
    <w:multiLevelType w:val="multilevel"/>
    <w:tmpl w:val="D164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66"/>
    <w:rsid w:val="004A066C"/>
    <w:rsid w:val="00677D66"/>
    <w:rsid w:val="00765666"/>
    <w:rsid w:val="00985F66"/>
    <w:rsid w:val="00A16FE4"/>
    <w:rsid w:val="00AC7E48"/>
    <w:rsid w:val="00BA7FBE"/>
    <w:rsid w:val="00F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BE41C-F62E-4EB1-9766-E1BF62A4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E48"/>
    <w:rPr>
      <w:b/>
      <w:bCs/>
    </w:rPr>
  </w:style>
  <w:style w:type="paragraph" w:styleId="a5">
    <w:name w:val="List Paragraph"/>
    <w:basedOn w:val="a"/>
    <w:uiPriority w:val="34"/>
    <w:qFormat/>
    <w:rsid w:val="00AC7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dcterms:created xsi:type="dcterms:W3CDTF">2026-04-08T01:16:00Z</dcterms:created>
  <dcterms:modified xsi:type="dcterms:W3CDTF">2026-04-08T01:16:00Z</dcterms:modified>
</cp:coreProperties>
</file>