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0000" w14:textId="77777777" w:rsidR="004A7612" w:rsidRDefault="004A7612">
      <w:pPr>
        <w:tabs>
          <w:tab w:val="left" w:pos="4395"/>
        </w:tabs>
        <w:spacing w:after="0" w:line="240" w:lineRule="auto"/>
        <w:rPr>
          <w:rFonts w:ascii="Times New Roman" w:hAnsi="Times New Roman"/>
          <w:b/>
          <w:sz w:val="27"/>
        </w:rPr>
      </w:pPr>
      <w:bookmarkStart w:id="0" w:name="_GoBack"/>
      <w:bookmarkEnd w:id="0"/>
    </w:p>
    <w:p w14:paraId="04000000" w14:textId="77777777" w:rsidR="004A7612" w:rsidRDefault="004A7612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5000000" w14:textId="77777777" w:rsidR="004A7612" w:rsidRDefault="004A7612">
      <w:pPr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</w:p>
    <w:p w14:paraId="06000000" w14:textId="77777777" w:rsidR="004A7612" w:rsidRDefault="00ED31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Коммерческая организация привлечена к административной ответственности за неисполнение требований законодательства о противодействии коррупции</w:t>
      </w:r>
    </w:p>
    <w:p w14:paraId="07000000" w14:textId="77777777" w:rsidR="004A7612" w:rsidRDefault="004A7612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</w:rPr>
      </w:pPr>
    </w:p>
    <w:p w14:paraId="08000000" w14:textId="77777777" w:rsidR="004A7612" w:rsidRDefault="00ED31C0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Прокуратурой </w:t>
      </w:r>
      <w:proofErr w:type="spellStart"/>
      <w:r>
        <w:rPr>
          <w:rFonts w:ascii="Times New Roman" w:hAnsi="Times New Roman"/>
          <w:sz w:val="27"/>
        </w:rPr>
        <w:t>Ширинского</w:t>
      </w:r>
      <w:proofErr w:type="spellEnd"/>
      <w:r>
        <w:rPr>
          <w:rFonts w:ascii="Times New Roman" w:hAnsi="Times New Roman"/>
          <w:sz w:val="27"/>
        </w:rPr>
        <w:t xml:space="preserve"> района проведена проверка исполнения законодательства о противодействии коррупции </w:t>
      </w:r>
      <w:r>
        <w:rPr>
          <w:rFonts w:ascii="Times New Roman" w:hAnsi="Times New Roman"/>
          <w:sz w:val="27"/>
        </w:rPr>
        <w:t>при трудоустройстве бывших муниципальных служащих.</w:t>
      </w:r>
    </w:p>
    <w:p w14:paraId="09000000" w14:textId="77777777" w:rsidR="004A7612" w:rsidRDefault="00ED31C0">
      <w:pPr>
        <w:widowControl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proofErr w:type="gramStart"/>
      <w:r>
        <w:rPr>
          <w:rFonts w:ascii="Times New Roman" w:hAnsi="Times New Roman"/>
          <w:sz w:val="27"/>
        </w:rPr>
        <w:t>Установлено,  что</w:t>
      </w:r>
      <w:proofErr w:type="gramEnd"/>
      <w:r>
        <w:rPr>
          <w:rFonts w:ascii="Times New Roman" w:hAnsi="Times New Roman"/>
          <w:sz w:val="27"/>
        </w:rPr>
        <w:t xml:space="preserve"> в феврале 2026 года коммерческой организацией  заключен трудовой договор с гражданином, который ранее замещал должность муниципальной службы и являлся лицом, на которого распространяются </w:t>
      </w:r>
      <w:r>
        <w:rPr>
          <w:rFonts w:ascii="Times New Roman" w:hAnsi="Times New Roman"/>
          <w:sz w:val="27"/>
        </w:rPr>
        <w:t xml:space="preserve">обязанности, запреты и ограничения, установленные в целях противодействия коррупции. </w:t>
      </w:r>
    </w:p>
    <w:p w14:paraId="0A000000" w14:textId="77777777" w:rsidR="004A7612" w:rsidRDefault="00ED31C0">
      <w:pPr>
        <w:widowControl/>
        <w:spacing w:after="0" w:line="240" w:lineRule="auto"/>
        <w:ind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Вопреки требованиям ст. 12 Федерального закона от 25.12.2008 № 273-</w:t>
      </w:r>
      <w:proofErr w:type="gramStart"/>
      <w:r>
        <w:rPr>
          <w:rFonts w:ascii="Times New Roman" w:hAnsi="Times New Roman"/>
          <w:sz w:val="27"/>
        </w:rPr>
        <w:t>ФЗ  «</w:t>
      </w:r>
      <w:proofErr w:type="gramEnd"/>
      <w:r>
        <w:rPr>
          <w:rFonts w:ascii="Times New Roman" w:hAnsi="Times New Roman"/>
          <w:sz w:val="27"/>
        </w:rPr>
        <w:t>О противодействии коррупции» уведомление о трудоустройстве данного гражданина по прежнему месту ег</w:t>
      </w:r>
      <w:r>
        <w:rPr>
          <w:rFonts w:ascii="Times New Roman" w:hAnsi="Times New Roman"/>
          <w:sz w:val="27"/>
        </w:rPr>
        <w:t xml:space="preserve">о работы не направлено. </w:t>
      </w:r>
    </w:p>
    <w:p w14:paraId="0B000000" w14:textId="77777777" w:rsidR="004A7612" w:rsidRDefault="00ED31C0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Выявленные нарушения отражены в представлении руководителю коммерческой организации. По постановлению прокурора коммерческая организация привлечена к административной </w:t>
      </w:r>
      <w:proofErr w:type="gramStart"/>
      <w:r>
        <w:rPr>
          <w:rFonts w:ascii="Times New Roman" w:hAnsi="Times New Roman"/>
          <w:sz w:val="27"/>
        </w:rPr>
        <w:t>ответственности  по</w:t>
      </w:r>
      <w:proofErr w:type="gramEnd"/>
      <w:r>
        <w:rPr>
          <w:rFonts w:ascii="Times New Roman" w:hAnsi="Times New Roman"/>
          <w:sz w:val="27"/>
        </w:rPr>
        <w:t xml:space="preserve"> ст. 19.29 КоАП РФ, назначено наказание в вид</w:t>
      </w:r>
      <w:r>
        <w:rPr>
          <w:rFonts w:ascii="Times New Roman" w:hAnsi="Times New Roman"/>
          <w:sz w:val="27"/>
        </w:rPr>
        <w:t>е штрафа.</w:t>
      </w:r>
    </w:p>
    <w:p w14:paraId="0C000000" w14:textId="77777777" w:rsidR="004A7612" w:rsidRDefault="004A7612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14:paraId="0D000000" w14:textId="77777777" w:rsidR="004A7612" w:rsidRDefault="00ED31C0">
      <w:pPr>
        <w:spacing w:after="0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Прокуратура </w:t>
      </w:r>
      <w:proofErr w:type="spellStart"/>
      <w:r>
        <w:rPr>
          <w:rFonts w:ascii="Times New Roman" w:hAnsi="Times New Roman"/>
          <w:sz w:val="27"/>
        </w:rPr>
        <w:t>Ширинского</w:t>
      </w:r>
      <w:proofErr w:type="spellEnd"/>
      <w:r>
        <w:rPr>
          <w:rFonts w:ascii="Times New Roman" w:hAnsi="Times New Roman"/>
          <w:sz w:val="27"/>
        </w:rPr>
        <w:t xml:space="preserve"> района</w:t>
      </w:r>
    </w:p>
    <w:p w14:paraId="0E000000" w14:textId="77777777" w:rsidR="004A7612" w:rsidRDefault="004A7612">
      <w:pPr>
        <w:spacing w:after="0" w:line="240" w:lineRule="auto"/>
        <w:ind w:firstLine="680"/>
        <w:jc w:val="both"/>
        <w:rPr>
          <w:rFonts w:ascii="Times New Roman" w:hAnsi="Times New Roman"/>
          <w:sz w:val="27"/>
        </w:rPr>
      </w:pPr>
    </w:p>
    <w:p w14:paraId="0F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0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1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2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3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4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5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6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7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8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9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A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B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C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D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E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1F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0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1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14:paraId="22000000" w14:textId="77777777" w:rsidR="004A7612" w:rsidRDefault="004A7612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sectPr w:rsidR="004A7612">
      <w:headerReference w:type="default" r:id="rId6"/>
      <w:pgSz w:w="11908" w:h="16848"/>
      <w:pgMar w:top="454" w:right="567" w:bottom="794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4EDE2" w14:textId="77777777" w:rsidR="00ED31C0" w:rsidRDefault="00ED31C0">
      <w:pPr>
        <w:spacing w:after="0" w:line="240" w:lineRule="auto"/>
      </w:pPr>
      <w:r>
        <w:separator/>
      </w:r>
    </w:p>
  </w:endnote>
  <w:endnote w:type="continuationSeparator" w:id="0">
    <w:p w14:paraId="1C802A29" w14:textId="77777777" w:rsidR="00ED31C0" w:rsidRDefault="00ED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EE32F" w14:textId="77777777" w:rsidR="00ED31C0" w:rsidRDefault="00ED31C0">
      <w:pPr>
        <w:spacing w:after="0" w:line="240" w:lineRule="auto"/>
      </w:pPr>
      <w:r>
        <w:separator/>
      </w:r>
    </w:p>
  </w:footnote>
  <w:footnote w:type="continuationSeparator" w:id="0">
    <w:p w14:paraId="24BAE332" w14:textId="77777777" w:rsidR="00ED31C0" w:rsidRDefault="00ED3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4A7612" w:rsidRDefault="00ED31C0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 w14:textId="77777777" w:rsidR="004A7612" w:rsidRDefault="004A76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12"/>
    <w:rsid w:val="004A7612"/>
    <w:rsid w:val="006E5BA1"/>
    <w:rsid w:val="00ED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B9850-CAEB-4F3B-ADBF-2D6EE07B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2026-05-15T01:46:00Z</dcterms:created>
  <dcterms:modified xsi:type="dcterms:W3CDTF">2026-05-15T01:46:00Z</dcterms:modified>
</cp:coreProperties>
</file>